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0F8" w:rsidRDefault="005A40F8" w:rsidP="005A40F8">
      <w:pPr>
        <w:spacing w:before="240" w:line="480" w:lineRule="auto"/>
        <w:jc w:val="center"/>
        <w:rPr>
          <w:rFonts w:ascii="Times New Roman" w:hAnsi="Times New Roman" w:cs="Times New Roman"/>
          <w:b/>
          <w:color w:val="222222"/>
          <w:sz w:val="24"/>
          <w:szCs w:val="24"/>
          <w:shd w:val="clear" w:color="auto" w:fill="FFFFFF"/>
        </w:rPr>
      </w:pPr>
    </w:p>
    <w:p w:rsidR="00A00A35" w:rsidRPr="00A00A35" w:rsidRDefault="00A00A35" w:rsidP="005A40F8">
      <w:pPr>
        <w:spacing w:before="240" w:line="480" w:lineRule="auto"/>
        <w:jc w:val="center"/>
        <w:rPr>
          <w:rFonts w:ascii="Times New Roman" w:hAnsi="Times New Roman" w:cs="Times New Roman"/>
          <w:b/>
          <w:color w:val="222222"/>
          <w:sz w:val="24"/>
          <w:szCs w:val="24"/>
          <w:shd w:val="clear" w:color="auto" w:fill="FFFFFF"/>
        </w:rPr>
      </w:pPr>
    </w:p>
    <w:p w:rsidR="005A40F8" w:rsidRPr="00A00A35" w:rsidRDefault="005A40F8" w:rsidP="00B03FFE">
      <w:pPr>
        <w:spacing w:before="240" w:line="480" w:lineRule="auto"/>
        <w:rPr>
          <w:rFonts w:ascii="Times New Roman" w:hAnsi="Times New Roman" w:cs="Times New Roman"/>
          <w:b/>
          <w:color w:val="222222"/>
          <w:sz w:val="24"/>
          <w:szCs w:val="24"/>
          <w:shd w:val="clear" w:color="auto" w:fill="FFFFFF"/>
        </w:rPr>
      </w:pPr>
    </w:p>
    <w:p w:rsidR="005A40F8" w:rsidRPr="00A00A35" w:rsidRDefault="005A40F8" w:rsidP="005A40F8">
      <w:pPr>
        <w:spacing w:before="240" w:line="480" w:lineRule="auto"/>
        <w:jc w:val="center"/>
        <w:rPr>
          <w:rFonts w:ascii="Times New Roman" w:hAnsi="Times New Roman" w:cs="Times New Roman"/>
          <w:b/>
          <w:color w:val="222222"/>
          <w:sz w:val="24"/>
          <w:szCs w:val="24"/>
          <w:shd w:val="clear" w:color="auto" w:fill="FFFFFF"/>
        </w:rPr>
      </w:pPr>
    </w:p>
    <w:p w:rsidR="005A40F8" w:rsidRDefault="00171835" w:rsidP="005A40F8">
      <w:pPr>
        <w:spacing w:before="240" w:line="480" w:lineRule="auto"/>
        <w:jc w:val="center"/>
        <w:rPr>
          <w:rFonts w:ascii="Times New Roman" w:hAnsi="Times New Roman" w:cs="Times New Roman"/>
          <w:b/>
          <w:color w:val="222222"/>
          <w:sz w:val="24"/>
          <w:szCs w:val="24"/>
          <w:shd w:val="clear" w:color="auto" w:fill="FFFFFF"/>
        </w:rPr>
      </w:pPr>
      <w:r w:rsidRPr="00A00A35">
        <w:rPr>
          <w:rFonts w:ascii="Times New Roman" w:hAnsi="Times New Roman" w:cs="Times New Roman"/>
          <w:b/>
          <w:color w:val="222222"/>
          <w:sz w:val="24"/>
          <w:szCs w:val="24"/>
          <w:shd w:val="clear" w:color="auto" w:fill="FFFFFF"/>
        </w:rPr>
        <w:t>Gender Inclusivity</w:t>
      </w:r>
    </w:p>
    <w:p w:rsidR="00A00A35" w:rsidRPr="00A00A35" w:rsidRDefault="00A00A35" w:rsidP="005A40F8">
      <w:pPr>
        <w:spacing w:before="240" w:line="480" w:lineRule="auto"/>
        <w:jc w:val="center"/>
        <w:rPr>
          <w:rFonts w:ascii="Times New Roman" w:hAnsi="Times New Roman" w:cs="Times New Roman"/>
          <w:b/>
          <w:color w:val="222222"/>
          <w:sz w:val="24"/>
          <w:szCs w:val="24"/>
          <w:shd w:val="clear" w:color="auto" w:fill="FFFFFF"/>
        </w:rPr>
      </w:pPr>
    </w:p>
    <w:p w:rsidR="005A40F8" w:rsidRPr="00A00A35" w:rsidRDefault="00171835" w:rsidP="005A40F8">
      <w:pPr>
        <w:spacing w:line="480" w:lineRule="auto"/>
        <w:jc w:val="center"/>
        <w:rPr>
          <w:rFonts w:ascii="Times New Roman" w:hAnsi="Times New Roman" w:cs="Times New Roman"/>
          <w:sz w:val="24"/>
          <w:szCs w:val="24"/>
        </w:rPr>
      </w:pPr>
      <w:r w:rsidRPr="00A00A35">
        <w:rPr>
          <w:rFonts w:ascii="Times New Roman" w:hAnsi="Times New Roman" w:cs="Times New Roman"/>
          <w:sz w:val="24"/>
          <w:szCs w:val="24"/>
        </w:rPr>
        <w:t>Name</w:t>
      </w:r>
    </w:p>
    <w:p w:rsidR="005A40F8" w:rsidRPr="00A00A35" w:rsidRDefault="00171835" w:rsidP="005A40F8">
      <w:pPr>
        <w:spacing w:line="480" w:lineRule="auto"/>
        <w:jc w:val="center"/>
        <w:rPr>
          <w:rFonts w:ascii="Times New Roman" w:hAnsi="Times New Roman" w:cs="Times New Roman"/>
          <w:sz w:val="24"/>
          <w:szCs w:val="24"/>
        </w:rPr>
      </w:pPr>
      <w:r w:rsidRPr="00A00A35">
        <w:rPr>
          <w:rFonts w:ascii="Times New Roman" w:hAnsi="Times New Roman" w:cs="Times New Roman"/>
          <w:sz w:val="24"/>
          <w:szCs w:val="24"/>
        </w:rPr>
        <w:t>Institution</w:t>
      </w:r>
    </w:p>
    <w:p w:rsidR="005A40F8" w:rsidRPr="00A00A35" w:rsidRDefault="00171835" w:rsidP="005A40F8">
      <w:pPr>
        <w:spacing w:line="480" w:lineRule="auto"/>
        <w:jc w:val="center"/>
        <w:rPr>
          <w:rFonts w:ascii="Times New Roman" w:hAnsi="Times New Roman" w:cs="Times New Roman"/>
          <w:sz w:val="24"/>
          <w:szCs w:val="24"/>
        </w:rPr>
      </w:pPr>
      <w:r w:rsidRPr="00A00A35">
        <w:rPr>
          <w:rFonts w:ascii="Times New Roman" w:hAnsi="Times New Roman" w:cs="Times New Roman"/>
          <w:sz w:val="24"/>
          <w:szCs w:val="24"/>
        </w:rPr>
        <w:t>Course</w:t>
      </w:r>
    </w:p>
    <w:p w:rsidR="005A40F8" w:rsidRPr="00A00A35" w:rsidRDefault="00171835" w:rsidP="005A40F8">
      <w:pPr>
        <w:spacing w:line="480" w:lineRule="auto"/>
        <w:jc w:val="center"/>
        <w:rPr>
          <w:rFonts w:ascii="Times New Roman" w:hAnsi="Times New Roman" w:cs="Times New Roman"/>
          <w:sz w:val="24"/>
          <w:szCs w:val="24"/>
        </w:rPr>
      </w:pPr>
      <w:r w:rsidRPr="00A00A35">
        <w:rPr>
          <w:rFonts w:ascii="Times New Roman" w:hAnsi="Times New Roman" w:cs="Times New Roman"/>
          <w:sz w:val="24"/>
          <w:szCs w:val="24"/>
        </w:rPr>
        <w:t>Instructor</w:t>
      </w:r>
    </w:p>
    <w:p w:rsidR="005A40F8" w:rsidRPr="00A00A35" w:rsidRDefault="00171835" w:rsidP="005A40F8">
      <w:pPr>
        <w:spacing w:line="480" w:lineRule="auto"/>
        <w:jc w:val="center"/>
        <w:rPr>
          <w:rFonts w:ascii="Times New Roman" w:hAnsi="Times New Roman" w:cs="Times New Roman"/>
          <w:sz w:val="24"/>
          <w:szCs w:val="24"/>
        </w:rPr>
      </w:pPr>
      <w:r w:rsidRPr="00A00A35">
        <w:rPr>
          <w:rFonts w:ascii="Times New Roman" w:hAnsi="Times New Roman" w:cs="Times New Roman"/>
          <w:sz w:val="24"/>
          <w:szCs w:val="24"/>
        </w:rPr>
        <w:t>Date</w:t>
      </w:r>
    </w:p>
    <w:p w:rsidR="005A40F8" w:rsidRPr="00A00A35" w:rsidRDefault="00171835">
      <w:pPr>
        <w:rPr>
          <w:rFonts w:ascii="Times New Roman" w:hAnsi="Times New Roman" w:cs="Times New Roman"/>
          <w:sz w:val="24"/>
          <w:szCs w:val="24"/>
        </w:rPr>
      </w:pPr>
      <w:r w:rsidRPr="00A00A35">
        <w:rPr>
          <w:rFonts w:ascii="Times New Roman" w:hAnsi="Times New Roman" w:cs="Times New Roman"/>
          <w:sz w:val="24"/>
          <w:szCs w:val="24"/>
        </w:rPr>
        <w:br w:type="page"/>
      </w:r>
    </w:p>
    <w:p w:rsidR="00BC6226" w:rsidRPr="00A00A35" w:rsidRDefault="00171835" w:rsidP="00BC6226">
      <w:pPr>
        <w:spacing w:before="240" w:line="480" w:lineRule="auto"/>
        <w:jc w:val="center"/>
        <w:rPr>
          <w:rFonts w:ascii="Times New Roman" w:hAnsi="Times New Roman" w:cs="Times New Roman"/>
          <w:b/>
          <w:color w:val="222222"/>
          <w:sz w:val="24"/>
          <w:szCs w:val="24"/>
          <w:shd w:val="clear" w:color="auto" w:fill="FFFFFF"/>
        </w:rPr>
      </w:pPr>
      <w:r w:rsidRPr="00A00A35">
        <w:rPr>
          <w:rFonts w:ascii="Times New Roman" w:hAnsi="Times New Roman" w:cs="Times New Roman"/>
          <w:b/>
          <w:color w:val="222222"/>
          <w:sz w:val="24"/>
          <w:szCs w:val="24"/>
          <w:shd w:val="clear" w:color="auto" w:fill="FFFFFF"/>
        </w:rPr>
        <w:lastRenderedPageBreak/>
        <w:t>Gender Inclusivity</w:t>
      </w:r>
    </w:p>
    <w:p w:rsidR="00BC1F1C" w:rsidRPr="00A00A35" w:rsidRDefault="00171835" w:rsidP="00337D48">
      <w:pPr>
        <w:ind w:firstLine="720"/>
        <w:rPr>
          <w:rFonts w:ascii="Times New Roman" w:hAnsi="Times New Roman" w:cs="Times New Roman"/>
          <w:sz w:val="24"/>
          <w:szCs w:val="24"/>
        </w:rPr>
      </w:pPr>
      <w:r w:rsidRPr="00A00A35">
        <w:rPr>
          <w:rFonts w:ascii="Times New Roman" w:hAnsi="Times New Roman" w:cs="Times New Roman"/>
          <w:sz w:val="24"/>
          <w:szCs w:val="24"/>
        </w:rPr>
        <w:t xml:space="preserve">Some of the steps employed worldwide towards creating gender neutral-spaces are educating individuals on the use of gender-inclusive pronouns. At the same time, </w:t>
      </w:r>
      <w:r w:rsidRPr="00A00A35">
        <w:rPr>
          <w:rFonts w:ascii="Times New Roman" w:hAnsi="Times New Roman" w:cs="Times New Roman"/>
          <w:sz w:val="24"/>
          <w:szCs w:val="24"/>
        </w:rPr>
        <w:t>establishing safe spaces in areas like learning institutions where these people can express themselves freely</w:t>
      </w:r>
      <w:r w:rsidR="00F20DCF" w:rsidRPr="00A00A35">
        <w:rPr>
          <w:rFonts w:ascii="Times New Roman" w:hAnsi="Times New Roman" w:cs="Times New Roman"/>
          <w:sz w:val="24"/>
          <w:szCs w:val="24"/>
        </w:rPr>
        <w:t xml:space="preserve"> (</w:t>
      </w:r>
      <w:r w:rsidR="00F20DCF" w:rsidRPr="00A00A35">
        <w:rPr>
          <w:rFonts w:ascii="Times New Roman" w:hAnsi="Times New Roman" w:cs="Times New Roman"/>
          <w:color w:val="222222"/>
          <w:sz w:val="24"/>
          <w:szCs w:val="24"/>
          <w:shd w:val="clear" w:color="auto" w:fill="FFFFFF"/>
        </w:rPr>
        <w:t>Schoellkopf, 2012</w:t>
      </w:r>
      <w:r w:rsidR="00F20DCF" w:rsidRPr="00A00A35">
        <w:rPr>
          <w:rFonts w:ascii="Times New Roman" w:hAnsi="Times New Roman" w:cs="Times New Roman"/>
          <w:sz w:val="24"/>
          <w:szCs w:val="24"/>
        </w:rPr>
        <w:t>)</w:t>
      </w:r>
      <w:r w:rsidRPr="00A00A35">
        <w:rPr>
          <w:rFonts w:ascii="Times New Roman" w:hAnsi="Times New Roman" w:cs="Times New Roman"/>
          <w:sz w:val="24"/>
          <w:szCs w:val="24"/>
        </w:rPr>
        <w:t>.</w:t>
      </w:r>
      <w:r w:rsidR="009A014D" w:rsidRPr="00A00A35">
        <w:rPr>
          <w:rFonts w:ascii="Times New Roman" w:hAnsi="Times New Roman" w:cs="Times New Roman"/>
          <w:sz w:val="24"/>
          <w:szCs w:val="24"/>
        </w:rPr>
        <w:t xml:space="preserve"> Additionally, some institutions are introducing cloakrooms and changing </w:t>
      </w:r>
      <w:r w:rsidR="00515B68" w:rsidRPr="00A00A35">
        <w:rPr>
          <w:rFonts w:ascii="Times New Roman" w:hAnsi="Times New Roman" w:cs="Times New Roman"/>
          <w:sz w:val="24"/>
          <w:szCs w:val="24"/>
        </w:rPr>
        <w:t>gender-inclusive rooms to accommodate all individuals irrespective of their gender.</w:t>
      </w:r>
    </w:p>
    <w:p w:rsidR="00354D0D" w:rsidRPr="00A00A35" w:rsidRDefault="00171835" w:rsidP="000645BF">
      <w:pPr>
        <w:ind w:firstLine="720"/>
        <w:rPr>
          <w:rFonts w:ascii="Times New Roman" w:hAnsi="Times New Roman" w:cs="Times New Roman"/>
          <w:sz w:val="24"/>
          <w:szCs w:val="24"/>
        </w:rPr>
      </w:pPr>
      <w:r w:rsidRPr="00A00A35">
        <w:rPr>
          <w:rFonts w:ascii="Times New Roman" w:hAnsi="Times New Roman" w:cs="Times New Roman"/>
          <w:sz w:val="24"/>
          <w:szCs w:val="24"/>
        </w:rPr>
        <w:t>Gender-neutral education refers to the impression that language, policies, and other social organizations should avoid characterizing roles according t</w:t>
      </w:r>
      <w:r w:rsidR="00B03FFE" w:rsidRPr="00A00A35">
        <w:rPr>
          <w:rFonts w:ascii="Times New Roman" w:hAnsi="Times New Roman" w:cs="Times New Roman"/>
          <w:sz w:val="24"/>
          <w:szCs w:val="24"/>
        </w:rPr>
        <w:t>o an individual’s gender or sex. A</w:t>
      </w:r>
      <w:r w:rsidRPr="00A00A35">
        <w:rPr>
          <w:rFonts w:ascii="Times New Roman" w:hAnsi="Times New Roman" w:cs="Times New Roman"/>
          <w:sz w:val="24"/>
          <w:szCs w:val="24"/>
        </w:rPr>
        <w:t>iming to prevent discrimination that may</w:t>
      </w:r>
      <w:r w:rsidRPr="00A00A35">
        <w:rPr>
          <w:rFonts w:ascii="Times New Roman" w:hAnsi="Times New Roman" w:cs="Times New Roman"/>
          <w:sz w:val="24"/>
          <w:szCs w:val="24"/>
        </w:rPr>
        <w:t xml:space="preserve"> arise from the notion that there are societal roles for which a particular gender is more suited than the other. Furthermore, the inconsistency in gender parity throughout history has substantially impacted many facets of society, including nurturing tech</w:t>
      </w:r>
      <w:r w:rsidRPr="00A00A35">
        <w:rPr>
          <w:rFonts w:ascii="Times New Roman" w:hAnsi="Times New Roman" w:cs="Times New Roman"/>
          <w:sz w:val="24"/>
          <w:szCs w:val="24"/>
        </w:rPr>
        <w:t>niques, marketing, toys, and education.</w:t>
      </w:r>
      <w:bookmarkStart w:id="0" w:name="_GoBack"/>
      <w:bookmarkEnd w:id="0"/>
      <w:r w:rsidRPr="00A00A35">
        <w:rPr>
          <w:rFonts w:ascii="Times New Roman" w:hAnsi="Times New Roman" w:cs="Times New Roman"/>
          <w:sz w:val="24"/>
          <w:szCs w:val="24"/>
        </w:rPr>
        <w:t xml:space="preserve"> The significant difference between gender-neutral education and the current educational environments is that males are accorded most of the priorities in the current educational environments. In contrast, gender-neut</w:t>
      </w:r>
      <w:r w:rsidRPr="00A00A35">
        <w:rPr>
          <w:rFonts w:ascii="Times New Roman" w:hAnsi="Times New Roman" w:cs="Times New Roman"/>
          <w:sz w:val="24"/>
          <w:szCs w:val="24"/>
        </w:rPr>
        <w:t>ral education emphasizes equality between both males and females</w:t>
      </w:r>
      <w:r w:rsidR="000622A0" w:rsidRPr="00A00A35">
        <w:rPr>
          <w:rFonts w:ascii="Times New Roman" w:hAnsi="Times New Roman" w:cs="Times New Roman"/>
          <w:sz w:val="24"/>
          <w:szCs w:val="24"/>
        </w:rPr>
        <w:t xml:space="preserve"> (</w:t>
      </w:r>
      <w:r w:rsidR="000622A0" w:rsidRPr="00A00A35">
        <w:rPr>
          <w:rFonts w:ascii="Times New Roman" w:hAnsi="Times New Roman" w:cs="Times New Roman"/>
          <w:color w:val="222222"/>
          <w:sz w:val="24"/>
          <w:szCs w:val="24"/>
          <w:shd w:val="clear" w:color="auto" w:fill="FFFFFF"/>
        </w:rPr>
        <w:t>Chapman, 2021</w:t>
      </w:r>
      <w:r w:rsidR="000622A0" w:rsidRPr="00A00A35">
        <w:rPr>
          <w:rFonts w:ascii="Times New Roman" w:hAnsi="Times New Roman" w:cs="Times New Roman"/>
          <w:sz w:val="24"/>
          <w:szCs w:val="24"/>
        </w:rPr>
        <w:t>)</w:t>
      </w:r>
      <w:r w:rsidRPr="00A00A35">
        <w:rPr>
          <w:rFonts w:ascii="Times New Roman" w:hAnsi="Times New Roman" w:cs="Times New Roman"/>
          <w:sz w:val="24"/>
          <w:szCs w:val="24"/>
        </w:rPr>
        <w:t>.</w:t>
      </w:r>
    </w:p>
    <w:p w:rsidR="00354D0D" w:rsidRPr="00A00A35" w:rsidRDefault="00171835" w:rsidP="000645BF">
      <w:pPr>
        <w:ind w:firstLine="720"/>
        <w:rPr>
          <w:rFonts w:ascii="Times New Roman" w:hAnsi="Times New Roman" w:cs="Times New Roman"/>
          <w:sz w:val="24"/>
          <w:szCs w:val="24"/>
        </w:rPr>
      </w:pPr>
      <w:r w:rsidRPr="00A00A35">
        <w:rPr>
          <w:rFonts w:ascii="Times New Roman" w:hAnsi="Times New Roman" w:cs="Times New Roman"/>
          <w:sz w:val="24"/>
          <w:szCs w:val="24"/>
        </w:rPr>
        <w:t xml:space="preserve">People are interested in gender-neutral environments for children because they are encouraged to express their emotions without fear. Typically, boys can be as empathetic as </w:t>
      </w:r>
      <w:r w:rsidRPr="00A00A35">
        <w:rPr>
          <w:rFonts w:ascii="Times New Roman" w:hAnsi="Times New Roman" w:cs="Times New Roman"/>
          <w:sz w:val="24"/>
          <w:szCs w:val="24"/>
        </w:rPr>
        <w:t>girls. However, they tend to disguise this as they grow older due to the societal pressures of being masculine. Therefore, gender-neutral environments reduce the dangers of imposing this masculinity stereotype, thus helping boys express their feelings open</w:t>
      </w:r>
      <w:r w:rsidRPr="00A00A35">
        <w:rPr>
          <w:rFonts w:ascii="Times New Roman" w:hAnsi="Times New Roman" w:cs="Times New Roman"/>
          <w:sz w:val="24"/>
          <w:szCs w:val="24"/>
        </w:rPr>
        <w:t>ly without feeling uncomfortable or ashamed</w:t>
      </w:r>
      <w:r w:rsidR="00F20DCF" w:rsidRPr="00A00A35">
        <w:rPr>
          <w:rFonts w:ascii="Times New Roman" w:hAnsi="Times New Roman" w:cs="Times New Roman"/>
          <w:sz w:val="24"/>
          <w:szCs w:val="24"/>
        </w:rPr>
        <w:t xml:space="preserve"> (Real Families, 2018)</w:t>
      </w:r>
      <w:r w:rsidRPr="00A00A35">
        <w:rPr>
          <w:rFonts w:ascii="Times New Roman" w:hAnsi="Times New Roman" w:cs="Times New Roman"/>
          <w:sz w:val="24"/>
          <w:szCs w:val="24"/>
        </w:rPr>
        <w:t>. Similarly, by allowing boys to develop their ability to empathize, they can find and maintain valuable relationships or friendships in the future</w:t>
      </w:r>
      <w:r w:rsidR="00B03FFE" w:rsidRPr="00A00A35">
        <w:rPr>
          <w:rFonts w:ascii="Times New Roman" w:hAnsi="Times New Roman" w:cs="Times New Roman"/>
          <w:sz w:val="24"/>
          <w:szCs w:val="24"/>
        </w:rPr>
        <w:t>. T</w:t>
      </w:r>
      <w:r w:rsidRPr="00A00A35">
        <w:rPr>
          <w:rFonts w:ascii="Times New Roman" w:hAnsi="Times New Roman" w:cs="Times New Roman"/>
          <w:sz w:val="24"/>
          <w:szCs w:val="24"/>
        </w:rPr>
        <w:t xml:space="preserve">his the reason why people are interested </w:t>
      </w:r>
      <w:r w:rsidRPr="00A00A35">
        <w:rPr>
          <w:rFonts w:ascii="Times New Roman" w:hAnsi="Times New Roman" w:cs="Times New Roman"/>
          <w:sz w:val="24"/>
          <w:szCs w:val="24"/>
        </w:rPr>
        <w:t>in gender-neutral environments for their children. Additionally, gender neural environments safeguard girls against the stereotype of what females can do better.</w:t>
      </w:r>
    </w:p>
    <w:p w:rsidR="00354D0D" w:rsidRPr="00A00A35" w:rsidRDefault="00171835" w:rsidP="000645BF">
      <w:pPr>
        <w:ind w:firstLine="720"/>
        <w:rPr>
          <w:rFonts w:ascii="Times New Roman" w:hAnsi="Times New Roman" w:cs="Times New Roman"/>
          <w:sz w:val="24"/>
          <w:szCs w:val="24"/>
        </w:rPr>
      </w:pPr>
      <w:r w:rsidRPr="00A00A35">
        <w:rPr>
          <w:rFonts w:ascii="Times New Roman" w:hAnsi="Times New Roman" w:cs="Times New Roman"/>
          <w:sz w:val="24"/>
          <w:szCs w:val="24"/>
        </w:rPr>
        <w:t>The initial question parents typically ask whenever they have a new baby is whether it's a boy</w:t>
      </w:r>
      <w:r w:rsidRPr="00A00A35">
        <w:rPr>
          <w:rFonts w:ascii="Times New Roman" w:hAnsi="Times New Roman" w:cs="Times New Roman"/>
          <w:sz w:val="24"/>
          <w:szCs w:val="24"/>
        </w:rPr>
        <w:t xml:space="preserve"> or a girl. Therefore, children's gender obligation becomes a powerful identity that shapes their lives hence expressing how adult gender bias affects early childhood gendered socialization. Moreover, during early childhood, both boys and girls spend much </w:t>
      </w:r>
      <w:r w:rsidRPr="00A00A35">
        <w:rPr>
          <w:rFonts w:ascii="Times New Roman" w:hAnsi="Times New Roman" w:cs="Times New Roman"/>
          <w:sz w:val="24"/>
          <w:szCs w:val="24"/>
        </w:rPr>
        <w:t>time with their families at home and look to parents for guidance. Children receive their initial lessons from their parents about gender. Possible ways to encourage their children's gender growth are inspiring different behaviors and activities in their d</w:t>
      </w:r>
      <w:r w:rsidRPr="00A00A35">
        <w:rPr>
          <w:rFonts w:ascii="Times New Roman" w:hAnsi="Times New Roman" w:cs="Times New Roman"/>
          <w:sz w:val="24"/>
          <w:szCs w:val="24"/>
        </w:rPr>
        <w:t xml:space="preserve">aughters and sons and role modeling. </w:t>
      </w:r>
      <w:r w:rsidR="002A7B8F" w:rsidRPr="00A00A35">
        <w:rPr>
          <w:rFonts w:ascii="Times New Roman" w:hAnsi="Times New Roman" w:cs="Times New Roman"/>
          <w:sz w:val="24"/>
          <w:szCs w:val="24"/>
        </w:rPr>
        <w:t xml:space="preserve">According to </w:t>
      </w:r>
      <w:r w:rsidR="002A7B8F" w:rsidRPr="00A00A35">
        <w:rPr>
          <w:rFonts w:ascii="Times New Roman" w:hAnsi="Times New Roman" w:cs="Times New Roman"/>
          <w:color w:val="222222"/>
          <w:sz w:val="24"/>
          <w:szCs w:val="24"/>
          <w:shd w:val="clear" w:color="auto" w:fill="FFFFFF"/>
        </w:rPr>
        <w:t>Williams and Berthelsen (2017)</w:t>
      </w:r>
      <w:r w:rsidR="002A7B8F" w:rsidRPr="00A00A35">
        <w:rPr>
          <w:rFonts w:ascii="Times New Roman" w:hAnsi="Times New Roman" w:cs="Times New Roman"/>
          <w:b/>
          <w:color w:val="222222"/>
          <w:sz w:val="24"/>
          <w:szCs w:val="24"/>
          <w:shd w:val="clear" w:color="auto" w:fill="FFFFFF"/>
        </w:rPr>
        <w:t xml:space="preserve">, </w:t>
      </w:r>
      <w:r w:rsidR="002A7B8F" w:rsidRPr="00271DEC">
        <w:rPr>
          <w:rFonts w:ascii="Times New Roman" w:hAnsi="Times New Roman" w:cs="Times New Roman"/>
          <w:color w:val="222222"/>
          <w:sz w:val="24"/>
          <w:szCs w:val="24"/>
          <w:shd w:val="clear" w:color="auto" w:fill="FFFFFF"/>
        </w:rPr>
        <w:t>the significant challenges,</w:t>
      </w:r>
      <w:r w:rsidR="002A7B8F" w:rsidRPr="00A00A35">
        <w:rPr>
          <w:rFonts w:ascii="Times New Roman" w:hAnsi="Times New Roman" w:cs="Times New Roman"/>
          <w:b/>
          <w:color w:val="222222"/>
          <w:sz w:val="24"/>
          <w:szCs w:val="24"/>
          <w:shd w:val="clear" w:color="auto" w:fill="FFFFFF"/>
        </w:rPr>
        <w:t xml:space="preserve"> </w:t>
      </w:r>
      <w:r w:rsidRPr="00A00A35">
        <w:rPr>
          <w:rFonts w:ascii="Times New Roman" w:hAnsi="Times New Roman" w:cs="Times New Roman"/>
          <w:sz w:val="24"/>
          <w:szCs w:val="24"/>
        </w:rPr>
        <w:t>studying parental socialization are separating the effects of parents on their children and vice versa.</w:t>
      </w:r>
    </w:p>
    <w:p w:rsidR="00354D0D" w:rsidRPr="00A00A35" w:rsidRDefault="00171835" w:rsidP="000645BF">
      <w:pPr>
        <w:ind w:firstLine="720"/>
        <w:rPr>
          <w:rFonts w:ascii="Times New Roman" w:hAnsi="Times New Roman" w:cs="Times New Roman"/>
          <w:sz w:val="24"/>
          <w:szCs w:val="24"/>
        </w:rPr>
      </w:pPr>
      <w:r w:rsidRPr="00A00A35">
        <w:rPr>
          <w:rFonts w:ascii="Times New Roman" w:hAnsi="Times New Roman" w:cs="Times New Roman"/>
          <w:sz w:val="24"/>
          <w:szCs w:val="24"/>
        </w:rPr>
        <w:t xml:space="preserve"> Gendered language affects socialization such that society anticipates different behaviors and attitudes from girls and boys. Gendered language encourages different socialization tendencies between boys and girls. In this instance</w:t>
      </w:r>
      <w:r w:rsidR="00D864E1" w:rsidRPr="00A00A35">
        <w:rPr>
          <w:rFonts w:ascii="Times New Roman" w:hAnsi="Times New Roman" w:cs="Times New Roman"/>
          <w:sz w:val="24"/>
          <w:szCs w:val="24"/>
        </w:rPr>
        <w:t>, boys are raised to adapt</w:t>
      </w:r>
      <w:r w:rsidRPr="00A00A35">
        <w:rPr>
          <w:rFonts w:ascii="Times New Roman" w:hAnsi="Times New Roman" w:cs="Times New Roman"/>
          <w:sz w:val="24"/>
          <w:szCs w:val="24"/>
        </w:rPr>
        <w:t xml:space="preserve"> to the male </w:t>
      </w:r>
      <w:r w:rsidR="00D864E1" w:rsidRPr="00A00A35">
        <w:rPr>
          <w:rFonts w:ascii="Times New Roman" w:hAnsi="Times New Roman" w:cs="Times New Roman"/>
          <w:sz w:val="24"/>
          <w:szCs w:val="24"/>
        </w:rPr>
        <w:t>masculinity</w:t>
      </w:r>
      <w:r w:rsidRPr="00A00A35">
        <w:rPr>
          <w:rFonts w:ascii="Times New Roman" w:hAnsi="Times New Roman" w:cs="Times New Roman"/>
          <w:sz w:val="24"/>
          <w:szCs w:val="24"/>
        </w:rPr>
        <w:t xml:space="preserve"> char</w:t>
      </w:r>
      <w:r w:rsidR="00D864E1" w:rsidRPr="00A00A35">
        <w:rPr>
          <w:rFonts w:ascii="Times New Roman" w:hAnsi="Times New Roman" w:cs="Times New Roman"/>
          <w:sz w:val="24"/>
          <w:szCs w:val="24"/>
        </w:rPr>
        <w:t xml:space="preserve">acter, whereas girls are raised to adapt </w:t>
      </w:r>
      <w:r w:rsidRPr="00A00A35">
        <w:rPr>
          <w:rFonts w:ascii="Times New Roman" w:hAnsi="Times New Roman" w:cs="Times New Roman"/>
          <w:sz w:val="24"/>
          <w:szCs w:val="24"/>
        </w:rPr>
        <w:t xml:space="preserve">to the </w:t>
      </w:r>
      <w:r w:rsidR="00D864E1" w:rsidRPr="00A00A35">
        <w:rPr>
          <w:rFonts w:ascii="Times New Roman" w:hAnsi="Times New Roman" w:cs="Times New Roman"/>
          <w:sz w:val="24"/>
          <w:szCs w:val="24"/>
        </w:rPr>
        <w:t>feminine</w:t>
      </w:r>
      <w:r w:rsidRPr="00A00A35">
        <w:rPr>
          <w:rFonts w:ascii="Times New Roman" w:hAnsi="Times New Roman" w:cs="Times New Roman"/>
          <w:sz w:val="24"/>
          <w:szCs w:val="24"/>
        </w:rPr>
        <w:t xml:space="preserve"> gender and roles; thus, gender language discriminates between the two. Additionally, girls are portrayed as week, </w:t>
      </w:r>
      <w:r w:rsidRPr="00A00A35">
        <w:rPr>
          <w:rFonts w:ascii="Times New Roman" w:hAnsi="Times New Roman" w:cs="Times New Roman"/>
          <w:sz w:val="24"/>
          <w:szCs w:val="24"/>
        </w:rPr>
        <w:lastRenderedPageBreak/>
        <w:t>worsening their performance and boost their anxiety basi</w:t>
      </w:r>
      <w:r w:rsidRPr="00A00A35">
        <w:rPr>
          <w:rFonts w:ascii="Times New Roman" w:hAnsi="Times New Roman" w:cs="Times New Roman"/>
          <w:sz w:val="24"/>
          <w:szCs w:val="24"/>
        </w:rPr>
        <w:t>cally since they are educated to believe they possess gendered limitations.</w:t>
      </w:r>
    </w:p>
    <w:p w:rsidR="00354D0D" w:rsidRPr="00A00A35" w:rsidRDefault="00171835" w:rsidP="000645BF">
      <w:pPr>
        <w:ind w:firstLine="720"/>
        <w:rPr>
          <w:rFonts w:ascii="Times New Roman" w:hAnsi="Times New Roman" w:cs="Times New Roman"/>
          <w:sz w:val="24"/>
          <w:szCs w:val="24"/>
        </w:rPr>
      </w:pPr>
      <w:r w:rsidRPr="00A00A35">
        <w:rPr>
          <w:rFonts w:ascii="Times New Roman" w:hAnsi="Times New Roman" w:cs="Times New Roman"/>
          <w:sz w:val="24"/>
          <w:szCs w:val="24"/>
        </w:rPr>
        <w:t>The perception of hegemonic masculinity has been employed in gender studies to express male’s perceived power over females. Hegemonic masculinity mentions the idealized standards f</w:t>
      </w:r>
      <w:r w:rsidRPr="00A00A35">
        <w:rPr>
          <w:rFonts w:ascii="Times New Roman" w:hAnsi="Times New Roman" w:cs="Times New Roman"/>
          <w:sz w:val="24"/>
          <w:szCs w:val="24"/>
        </w:rPr>
        <w:t>or men and their bodies, whereas hegemonic femininity refers to the idealized standards for women and female bodies</w:t>
      </w:r>
      <w:r w:rsidR="00F20DCF" w:rsidRPr="00A00A35">
        <w:rPr>
          <w:rFonts w:ascii="Times New Roman" w:hAnsi="Times New Roman" w:cs="Times New Roman"/>
          <w:sz w:val="24"/>
          <w:szCs w:val="24"/>
        </w:rPr>
        <w:t xml:space="preserve"> (</w:t>
      </w:r>
      <w:r w:rsidR="00F20DCF" w:rsidRPr="00A00A35">
        <w:rPr>
          <w:rFonts w:ascii="Times New Roman" w:hAnsi="Times New Roman" w:cs="Times New Roman"/>
          <w:color w:val="222222"/>
          <w:sz w:val="24"/>
          <w:szCs w:val="24"/>
          <w:shd w:val="clear" w:color="auto" w:fill="FFFFFF"/>
        </w:rPr>
        <w:t>Schoellkopf, 2012</w:t>
      </w:r>
      <w:r w:rsidR="00F20DCF" w:rsidRPr="00A00A35">
        <w:rPr>
          <w:rFonts w:ascii="Times New Roman" w:hAnsi="Times New Roman" w:cs="Times New Roman"/>
          <w:sz w:val="24"/>
          <w:szCs w:val="24"/>
        </w:rPr>
        <w:t>)</w:t>
      </w:r>
      <w:r w:rsidRPr="00A00A35">
        <w:rPr>
          <w:rFonts w:ascii="Times New Roman" w:hAnsi="Times New Roman" w:cs="Times New Roman"/>
          <w:sz w:val="24"/>
          <w:szCs w:val="24"/>
        </w:rPr>
        <w:t xml:space="preserve">. The relationship between the two and gender socialization in school is </w:t>
      </w:r>
      <w:r w:rsidR="00B03FFE" w:rsidRPr="00A00A35">
        <w:rPr>
          <w:rFonts w:ascii="Times New Roman" w:hAnsi="Times New Roman" w:cs="Times New Roman"/>
          <w:sz w:val="24"/>
          <w:szCs w:val="24"/>
        </w:rPr>
        <w:t xml:space="preserve">that </w:t>
      </w:r>
      <w:r w:rsidRPr="00A00A35">
        <w:rPr>
          <w:rFonts w:ascii="Times New Roman" w:hAnsi="Times New Roman" w:cs="Times New Roman"/>
          <w:sz w:val="24"/>
          <w:szCs w:val="24"/>
        </w:rPr>
        <w:t>the concepts are taught to distinguish soci</w:t>
      </w:r>
      <w:r w:rsidRPr="00A00A35">
        <w:rPr>
          <w:rFonts w:ascii="Times New Roman" w:hAnsi="Times New Roman" w:cs="Times New Roman"/>
          <w:sz w:val="24"/>
          <w:szCs w:val="24"/>
        </w:rPr>
        <w:t>etal struggles in which secondary masculinities affect dominant practices of gender socialization.</w:t>
      </w:r>
    </w:p>
    <w:p w:rsidR="00354D0D" w:rsidRPr="00A00A35" w:rsidRDefault="00171835" w:rsidP="00E15472">
      <w:pPr>
        <w:ind w:firstLine="720"/>
        <w:rPr>
          <w:rFonts w:ascii="Times New Roman" w:hAnsi="Times New Roman" w:cs="Times New Roman"/>
          <w:sz w:val="24"/>
          <w:szCs w:val="24"/>
        </w:rPr>
      </w:pPr>
      <w:r w:rsidRPr="00A00A35">
        <w:rPr>
          <w:rFonts w:ascii="Times New Roman" w:hAnsi="Times New Roman" w:cs="Times New Roman"/>
          <w:sz w:val="24"/>
          <w:szCs w:val="24"/>
        </w:rPr>
        <w:t>The impact of gender-neutral education on cisgender would be inspiring inclusivity in classrooms hence assisting learners in communicating and interacting in</w:t>
      </w:r>
      <w:r w:rsidRPr="00A00A35">
        <w:rPr>
          <w:rFonts w:ascii="Times New Roman" w:hAnsi="Times New Roman" w:cs="Times New Roman"/>
          <w:sz w:val="24"/>
          <w:szCs w:val="24"/>
        </w:rPr>
        <w:t xml:space="preserve"> ways that make them comfortable with their own identities and with a substitute understanding of their gender. Similarly, the impact of gender-neutral education on transgender would be enabling students to voice their experiences of stress, anxiety, or se</w:t>
      </w:r>
      <w:r w:rsidRPr="00A00A35">
        <w:rPr>
          <w:rFonts w:ascii="Times New Roman" w:hAnsi="Times New Roman" w:cs="Times New Roman"/>
          <w:sz w:val="24"/>
          <w:szCs w:val="24"/>
        </w:rPr>
        <w:t>paration whenever their identities or pronouns are not respected in classrooms. Thirdly, the impact of gender-neutral education on non-binary students would be providing learners with necessary tools for dismantling firm gender binaries offering more optio</w:t>
      </w:r>
      <w:r w:rsidRPr="00A00A35">
        <w:rPr>
          <w:rFonts w:ascii="Times New Roman" w:hAnsi="Times New Roman" w:cs="Times New Roman"/>
          <w:sz w:val="24"/>
          <w:szCs w:val="24"/>
        </w:rPr>
        <w:t>ns for gender expression and identification</w:t>
      </w:r>
      <w:r w:rsidR="00F20DCF" w:rsidRPr="00A00A35">
        <w:rPr>
          <w:rFonts w:ascii="Times New Roman" w:hAnsi="Times New Roman" w:cs="Times New Roman"/>
          <w:sz w:val="24"/>
          <w:szCs w:val="24"/>
        </w:rPr>
        <w:t xml:space="preserve"> (Real Families, 2018)</w:t>
      </w:r>
      <w:r w:rsidRPr="00A00A35">
        <w:rPr>
          <w:rFonts w:ascii="Times New Roman" w:hAnsi="Times New Roman" w:cs="Times New Roman"/>
          <w:sz w:val="24"/>
          <w:szCs w:val="24"/>
        </w:rPr>
        <w:t>. The effects experienced from the impact of gender-neutral education would be the same because the main aim is to provide equal opportunities to all genders, thus pointing at the same goal a</w:t>
      </w:r>
      <w:r w:rsidRPr="00A00A35">
        <w:rPr>
          <w:rFonts w:ascii="Times New Roman" w:hAnsi="Times New Roman" w:cs="Times New Roman"/>
          <w:sz w:val="24"/>
          <w:szCs w:val="24"/>
        </w:rPr>
        <w:t>cross the board.</w:t>
      </w:r>
    </w:p>
    <w:p w:rsidR="00354D0D" w:rsidRPr="00A00A35" w:rsidRDefault="00171835" w:rsidP="00E15472">
      <w:pPr>
        <w:ind w:firstLine="720"/>
        <w:rPr>
          <w:rFonts w:ascii="Times New Roman" w:hAnsi="Times New Roman" w:cs="Times New Roman"/>
          <w:sz w:val="24"/>
          <w:szCs w:val="24"/>
        </w:rPr>
      </w:pPr>
      <w:r w:rsidRPr="00A00A35">
        <w:rPr>
          <w:rFonts w:ascii="Times New Roman" w:hAnsi="Times New Roman" w:cs="Times New Roman"/>
          <w:sz w:val="24"/>
          <w:szCs w:val="24"/>
        </w:rPr>
        <w:t>Generally,</w:t>
      </w:r>
      <w:r w:rsidR="003205EE" w:rsidRPr="00A00A35">
        <w:rPr>
          <w:rFonts w:ascii="Times New Roman" w:hAnsi="Times New Roman" w:cs="Times New Roman"/>
          <w:sz w:val="24"/>
          <w:szCs w:val="24"/>
        </w:rPr>
        <w:t xml:space="preserve"> women and men are similar in </w:t>
      </w:r>
      <w:r w:rsidRPr="00A00A35">
        <w:rPr>
          <w:rFonts w:ascii="Times New Roman" w:hAnsi="Times New Roman" w:cs="Times New Roman"/>
          <w:sz w:val="24"/>
          <w:szCs w:val="24"/>
        </w:rPr>
        <w:t xml:space="preserve">unbiased </w:t>
      </w:r>
      <w:r w:rsidR="00CC3856" w:rsidRPr="00A00A35">
        <w:rPr>
          <w:rFonts w:ascii="Times New Roman" w:hAnsi="Times New Roman" w:cs="Times New Roman"/>
          <w:sz w:val="24"/>
          <w:szCs w:val="24"/>
        </w:rPr>
        <w:t>standards</w:t>
      </w:r>
      <w:r w:rsidRPr="00A00A35">
        <w:rPr>
          <w:rFonts w:ascii="Times New Roman" w:hAnsi="Times New Roman" w:cs="Times New Roman"/>
          <w:sz w:val="24"/>
          <w:szCs w:val="24"/>
        </w:rPr>
        <w:t xml:space="preserve">. </w:t>
      </w:r>
      <w:r w:rsidR="00CC3856" w:rsidRPr="00A00A35">
        <w:rPr>
          <w:rFonts w:ascii="Times New Roman" w:hAnsi="Times New Roman" w:cs="Times New Roman"/>
          <w:sz w:val="24"/>
          <w:szCs w:val="24"/>
        </w:rPr>
        <w:t>Nonetheless</w:t>
      </w:r>
      <w:r w:rsidRPr="00A00A35">
        <w:rPr>
          <w:rFonts w:ascii="Times New Roman" w:hAnsi="Times New Roman" w:cs="Times New Roman"/>
          <w:sz w:val="24"/>
          <w:szCs w:val="24"/>
        </w:rPr>
        <w:t xml:space="preserve">, </w:t>
      </w:r>
      <w:r w:rsidR="00CC3856" w:rsidRPr="00A00A35">
        <w:rPr>
          <w:rFonts w:ascii="Times New Roman" w:hAnsi="Times New Roman" w:cs="Times New Roman"/>
          <w:sz w:val="24"/>
          <w:szCs w:val="24"/>
        </w:rPr>
        <w:t>societal</w:t>
      </w:r>
      <w:r w:rsidRPr="00A00A35">
        <w:rPr>
          <w:rFonts w:ascii="Times New Roman" w:hAnsi="Times New Roman" w:cs="Times New Roman"/>
          <w:sz w:val="24"/>
          <w:szCs w:val="24"/>
        </w:rPr>
        <w:t xml:space="preserve"> outlining tends to underline prosocial behavior in </w:t>
      </w:r>
      <w:r w:rsidR="00CC3856" w:rsidRPr="00A00A35">
        <w:rPr>
          <w:rFonts w:ascii="Times New Roman" w:hAnsi="Times New Roman" w:cs="Times New Roman"/>
          <w:sz w:val="24"/>
          <w:szCs w:val="24"/>
        </w:rPr>
        <w:t>females</w:t>
      </w:r>
      <w:r w:rsidRPr="00A00A35">
        <w:rPr>
          <w:rFonts w:ascii="Times New Roman" w:hAnsi="Times New Roman" w:cs="Times New Roman"/>
          <w:sz w:val="24"/>
          <w:szCs w:val="24"/>
        </w:rPr>
        <w:t xml:space="preserve"> and not </w:t>
      </w:r>
      <w:r w:rsidR="00CC3856" w:rsidRPr="00A00A35">
        <w:rPr>
          <w:rFonts w:ascii="Times New Roman" w:hAnsi="Times New Roman" w:cs="Times New Roman"/>
          <w:sz w:val="24"/>
          <w:szCs w:val="24"/>
        </w:rPr>
        <w:t>males</w:t>
      </w:r>
      <w:r w:rsidRPr="00A00A35">
        <w:rPr>
          <w:rFonts w:ascii="Times New Roman" w:hAnsi="Times New Roman" w:cs="Times New Roman"/>
          <w:sz w:val="24"/>
          <w:szCs w:val="24"/>
        </w:rPr>
        <w:t xml:space="preserve"> while </w:t>
      </w:r>
      <w:r w:rsidR="00CC3856" w:rsidRPr="00A00A35">
        <w:rPr>
          <w:rFonts w:ascii="Times New Roman" w:hAnsi="Times New Roman" w:cs="Times New Roman"/>
          <w:sz w:val="24"/>
          <w:szCs w:val="24"/>
        </w:rPr>
        <w:t>reassuring</w:t>
      </w:r>
      <w:r w:rsidRPr="00A00A35">
        <w:rPr>
          <w:rFonts w:ascii="Times New Roman" w:hAnsi="Times New Roman" w:cs="Times New Roman"/>
          <w:sz w:val="24"/>
          <w:szCs w:val="24"/>
        </w:rPr>
        <w:t xml:space="preserve"> </w:t>
      </w:r>
      <w:r w:rsidR="00CC3856" w:rsidRPr="00A00A35">
        <w:rPr>
          <w:rFonts w:ascii="Times New Roman" w:hAnsi="Times New Roman" w:cs="Times New Roman"/>
          <w:sz w:val="24"/>
          <w:szCs w:val="24"/>
        </w:rPr>
        <w:t>consideration</w:t>
      </w:r>
      <w:r w:rsidRPr="00A00A35">
        <w:rPr>
          <w:rFonts w:ascii="Times New Roman" w:hAnsi="Times New Roman" w:cs="Times New Roman"/>
          <w:sz w:val="24"/>
          <w:szCs w:val="24"/>
        </w:rPr>
        <w:t xml:space="preserve"> </w:t>
      </w:r>
      <w:r w:rsidR="00CC3856" w:rsidRPr="00A00A35">
        <w:rPr>
          <w:rFonts w:ascii="Times New Roman" w:hAnsi="Times New Roman" w:cs="Times New Roman"/>
          <w:sz w:val="24"/>
          <w:szCs w:val="24"/>
        </w:rPr>
        <w:t>reductions</w:t>
      </w:r>
      <w:r w:rsidRPr="00A00A35">
        <w:rPr>
          <w:rFonts w:ascii="Times New Roman" w:hAnsi="Times New Roman" w:cs="Times New Roman"/>
          <w:sz w:val="24"/>
          <w:szCs w:val="24"/>
        </w:rPr>
        <w:t xml:space="preserve"> </w:t>
      </w:r>
      <w:r w:rsidR="00CC3856" w:rsidRPr="00A00A35">
        <w:rPr>
          <w:rFonts w:ascii="Times New Roman" w:hAnsi="Times New Roman" w:cs="Times New Roman"/>
          <w:sz w:val="24"/>
          <w:szCs w:val="24"/>
        </w:rPr>
        <w:t xml:space="preserve">and </w:t>
      </w:r>
      <w:r w:rsidRPr="00A00A35">
        <w:rPr>
          <w:rFonts w:ascii="Times New Roman" w:hAnsi="Times New Roman" w:cs="Times New Roman"/>
          <w:sz w:val="24"/>
          <w:szCs w:val="24"/>
        </w:rPr>
        <w:t xml:space="preserve">the prosociality of </w:t>
      </w:r>
      <w:r w:rsidR="00CC3856" w:rsidRPr="00A00A35">
        <w:rPr>
          <w:rFonts w:ascii="Times New Roman" w:hAnsi="Times New Roman" w:cs="Times New Roman"/>
          <w:sz w:val="24"/>
          <w:szCs w:val="24"/>
        </w:rPr>
        <w:t>boys but not girls</w:t>
      </w:r>
      <w:r w:rsidRPr="00A00A35">
        <w:rPr>
          <w:rFonts w:ascii="Times New Roman" w:hAnsi="Times New Roman" w:cs="Times New Roman"/>
          <w:sz w:val="24"/>
          <w:szCs w:val="24"/>
        </w:rPr>
        <w:t>.</w:t>
      </w:r>
      <w:r w:rsidR="00AA16AC" w:rsidRPr="00A00A35">
        <w:rPr>
          <w:rFonts w:ascii="Times New Roman" w:hAnsi="Times New Roman" w:cs="Times New Roman"/>
          <w:sz w:val="24"/>
          <w:szCs w:val="24"/>
        </w:rPr>
        <w:t xml:space="preserve"> Research indicates that girls</w:t>
      </w:r>
      <w:r w:rsidRPr="00A00A35">
        <w:rPr>
          <w:rFonts w:ascii="Times New Roman" w:hAnsi="Times New Roman" w:cs="Times New Roman"/>
          <w:sz w:val="24"/>
          <w:szCs w:val="24"/>
        </w:rPr>
        <w:t xml:space="preserve"> assign more significance to some prosocial </w:t>
      </w:r>
      <w:r w:rsidR="00AA16AC" w:rsidRPr="00A00A35">
        <w:rPr>
          <w:rFonts w:ascii="Times New Roman" w:hAnsi="Times New Roman" w:cs="Times New Roman"/>
          <w:sz w:val="24"/>
          <w:szCs w:val="24"/>
        </w:rPr>
        <w:t>principles</w:t>
      </w:r>
      <w:r w:rsidRPr="00A00A35">
        <w:rPr>
          <w:rFonts w:ascii="Times New Roman" w:hAnsi="Times New Roman" w:cs="Times New Roman"/>
          <w:sz w:val="24"/>
          <w:szCs w:val="24"/>
        </w:rPr>
        <w:t xml:space="preserve"> than </w:t>
      </w:r>
      <w:r w:rsidR="00AA16AC" w:rsidRPr="00A00A35">
        <w:rPr>
          <w:rFonts w:ascii="Times New Roman" w:hAnsi="Times New Roman" w:cs="Times New Roman"/>
          <w:sz w:val="24"/>
          <w:szCs w:val="24"/>
        </w:rPr>
        <w:t>boys</w:t>
      </w:r>
      <w:r w:rsidRPr="00A00A35">
        <w:rPr>
          <w:rFonts w:ascii="Times New Roman" w:hAnsi="Times New Roman" w:cs="Times New Roman"/>
          <w:sz w:val="24"/>
          <w:szCs w:val="24"/>
        </w:rPr>
        <w:t xml:space="preserve"> do in the late </w:t>
      </w:r>
      <w:r w:rsidR="00AA16AC" w:rsidRPr="00A00A35">
        <w:rPr>
          <w:rFonts w:ascii="Times New Roman" w:hAnsi="Times New Roman" w:cs="Times New Roman"/>
          <w:sz w:val="24"/>
          <w:szCs w:val="24"/>
        </w:rPr>
        <w:t>teenage years</w:t>
      </w:r>
      <w:r w:rsidRPr="00A00A35">
        <w:rPr>
          <w:rFonts w:ascii="Times New Roman" w:hAnsi="Times New Roman" w:cs="Times New Roman"/>
          <w:sz w:val="24"/>
          <w:szCs w:val="24"/>
        </w:rPr>
        <w:t xml:space="preserve">, although it has not been </w:t>
      </w:r>
      <w:r w:rsidR="00AA16AC" w:rsidRPr="00A00A35">
        <w:rPr>
          <w:rFonts w:ascii="Times New Roman" w:hAnsi="Times New Roman" w:cs="Times New Roman"/>
          <w:sz w:val="24"/>
          <w:szCs w:val="24"/>
        </w:rPr>
        <w:t>deliberated</w:t>
      </w:r>
      <w:r w:rsidRPr="00A00A35">
        <w:rPr>
          <w:rFonts w:ascii="Times New Roman" w:hAnsi="Times New Roman" w:cs="Times New Roman"/>
          <w:sz w:val="24"/>
          <w:szCs w:val="24"/>
        </w:rPr>
        <w:t xml:space="preserve"> if the gender </w:t>
      </w:r>
      <w:r w:rsidR="00AA16AC" w:rsidRPr="00A00A35">
        <w:rPr>
          <w:rFonts w:ascii="Times New Roman" w:hAnsi="Times New Roman" w:cs="Times New Roman"/>
          <w:sz w:val="24"/>
          <w:szCs w:val="24"/>
        </w:rPr>
        <w:t>variance</w:t>
      </w:r>
      <w:r w:rsidRPr="00A00A35">
        <w:rPr>
          <w:rFonts w:ascii="Times New Roman" w:hAnsi="Times New Roman" w:cs="Times New Roman"/>
          <w:sz w:val="24"/>
          <w:szCs w:val="24"/>
        </w:rPr>
        <w:t xml:space="preserve"> is </w:t>
      </w:r>
      <w:r w:rsidR="00AA16AC" w:rsidRPr="00A00A35">
        <w:rPr>
          <w:rFonts w:ascii="Times New Roman" w:hAnsi="Times New Roman" w:cs="Times New Roman"/>
          <w:sz w:val="24"/>
          <w:szCs w:val="24"/>
        </w:rPr>
        <w:t>palpable</w:t>
      </w:r>
      <w:r w:rsidRPr="00A00A35">
        <w:rPr>
          <w:rFonts w:ascii="Times New Roman" w:hAnsi="Times New Roman" w:cs="Times New Roman"/>
          <w:sz w:val="24"/>
          <w:szCs w:val="24"/>
        </w:rPr>
        <w:t xml:space="preserve"> across </w:t>
      </w:r>
      <w:r w:rsidR="00AA16AC" w:rsidRPr="00A00A35">
        <w:rPr>
          <w:rFonts w:ascii="Times New Roman" w:hAnsi="Times New Roman" w:cs="Times New Roman"/>
          <w:sz w:val="24"/>
          <w:szCs w:val="24"/>
        </w:rPr>
        <w:t>puberty</w:t>
      </w:r>
      <w:r w:rsidR="00F20DCF" w:rsidRPr="00A00A35">
        <w:rPr>
          <w:rFonts w:ascii="Times New Roman" w:hAnsi="Times New Roman" w:cs="Times New Roman"/>
          <w:sz w:val="24"/>
          <w:szCs w:val="24"/>
        </w:rPr>
        <w:t xml:space="preserve"> points (</w:t>
      </w:r>
      <w:r w:rsidR="00F20DCF" w:rsidRPr="00A00A35">
        <w:rPr>
          <w:rFonts w:ascii="Times New Roman" w:hAnsi="Times New Roman" w:cs="Times New Roman"/>
          <w:color w:val="222222"/>
          <w:sz w:val="24"/>
          <w:szCs w:val="24"/>
          <w:shd w:val="clear" w:color="auto" w:fill="FFFFFF"/>
        </w:rPr>
        <w:t>Chapman, 2021</w:t>
      </w:r>
      <w:r w:rsidR="00F20DCF" w:rsidRPr="00A00A35">
        <w:rPr>
          <w:rFonts w:ascii="Times New Roman" w:hAnsi="Times New Roman" w:cs="Times New Roman"/>
          <w:sz w:val="24"/>
          <w:szCs w:val="24"/>
        </w:rPr>
        <w:t>)</w:t>
      </w:r>
      <w:r w:rsidR="00B03FFE" w:rsidRPr="00A00A35">
        <w:rPr>
          <w:rFonts w:ascii="Times New Roman" w:hAnsi="Times New Roman" w:cs="Times New Roman"/>
          <w:sz w:val="24"/>
          <w:szCs w:val="24"/>
        </w:rPr>
        <w:t>. Also,</w:t>
      </w:r>
      <w:r w:rsidRPr="00A00A35">
        <w:rPr>
          <w:rFonts w:ascii="Times New Roman" w:hAnsi="Times New Roman" w:cs="Times New Roman"/>
          <w:sz w:val="24"/>
          <w:szCs w:val="24"/>
        </w:rPr>
        <w:t xml:space="preserve"> whether it </w:t>
      </w:r>
      <w:r w:rsidR="00AA16AC" w:rsidRPr="00A00A35">
        <w:rPr>
          <w:rFonts w:ascii="Times New Roman" w:hAnsi="Times New Roman" w:cs="Times New Roman"/>
          <w:sz w:val="24"/>
          <w:szCs w:val="24"/>
        </w:rPr>
        <w:t>differs</w:t>
      </w:r>
      <w:r w:rsidRPr="00A00A35">
        <w:rPr>
          <w:rFonts w:ascii="Times New Roman" w:hAnsi="Times New Roman" w:cs="Times New Roman"/>
          <w:sz w:val="24"/>
          <w:szCs w:val="24"/>
        </w:rPr>
        <w:t xml:space="preserve"> by race, thus explaining the relation between gender and prosocial behavior.</w:t>
      </w:r>
    </w:p>
    <w:p w:rsidR="00354D0D" w:rsidRPr="00A00A35" w:rsidRDefault="00171835" w:rsidP="00E15472">
      <w:pPr>
        <w:ind w:firstLine="720"/>
        <w:rPr>
          <w:rFonts w:ascii="Times New Roman" w:hAnsi="Times New Roman" w:cs="Times New Roman"/>
          <w:sz w:val="24"/>
          <w:szCs w:val="24"/>
        </w:rPr>
      </w:pPr>
      <w:r w:rsidRPr="00A00A35">
        <w:rPr>
          <w:rFonts w:ascii="Times New Roman" w:hAnsi="Times New Roman" w:cs="Times New Roman"/>
          <w:sz w:val="24"/>
          <w:szCs w:val="24"/>
        </w:rPr>
        <w:t>I think that teaching prosocial behavior in schools to children of all genders will posi</w:t>
      </w:r>
      <w:r w:rsidR="00B03FFE" w:rsidRPr="00A00A35">
        <w:rPr>
          <w:rFonts w:ascii="Times New Roman" w:hAnsi="Times New Roman" w:cs="Times New Roman"/>
          <w:sz w:val="24"/>
          <w:szCs w:val="24"/>
        </w:rPr>
        <w:t>tively affect toxic masculinity. S</w:t>
      </w:r>
      <w:r w:rsidRPr="00A00A35">
        <w:rPr>
          <w:rFonts w:ascii="Times New Roman" w:hAnsi="Times New Roman" w:cs="Times New Roman"/>
          <w:sz w:val="24"/>
          <w:szCs w:val="24"/>
        </w:rPr>
        <w:t>ince restrictions and expectations of gender are le</w:t>
      </w:r>
      <w:r w:rsidRPr="00A00A35">
        <w:rPr>
          <w:rFonts w:ascii="Times New Roman" w:hAnsi="Times New Roman" w:cs="Times New Roman"/>
          <w:sz w:val="24"/>
          <w:szCs w:val="24"/>
        </w:rPr>
        <w:t>arned early on, children scrutinize their behavior and that of others. Therefore, by teaching prosocial behavior, children will be encouraged to promote social acceptance and friendship, reducing their urge to act tough to impress their peers.</w:t>
      </w:r>
    </w:p>
    <w:p w:rsidR="00354D0D" w:rsidRPr="00A00A35" w:rsidRDefault="00171835" w:rsidP="00E15472">
      <w:pPr>
        <w:ind w:firstLine="720"/>
        <w:rPr>
          <w:rFonts w:ascii="Times New Roman" w:hAnsi="Times New Roman" w:cs="Times New Roman"/>
          <w:sz w:val="24"/>
          <w:szCs w:val="24"/>
        </w:rPr>
      </w:pPr>
      <w:r w:rsidRPr="00A00A35">
        <w:rPr>
          <w:rFonts w:ascii="Times New Roman" w:hAnsi="Times New Roman" w:cs="Times New Roman"/>
          <w:sz w:val="24"/>
          <w:szCs w:val="24"/>
        </w:rPr>
        <w:t>The relation</w:t>
      </w:r>
      <w:r w:rsidRPr="00A00A35">
        <w:rPr>
          <w:rFonts w:ascii="Times New Roman" w:hAnsi="Times New Roman" w:cs="Times New Roman"/>
          <w:sz w:val="24"/>
          <w:szCs w:val="24"/>
        </w:rPr>
        <w:t xml:space="preserve"> of gender to the expression of emotions or feelings, as discussed in this context, is that boys are more reserved than girls when expressing emotions</w:t>
      </w:r>
      <w:r w:rsidR="00F20DCF" w:rsidRPr="00A00A35">
        <w:rPr>
          <w:rFonts w:ascii="Times New Roman" w:hAnsi="Times New Roman" w:cs="Times New Roman"/>
          <w:sz w:val="24"/>
          <w:szCs w:val="24"/>
        </w:rPr>
        <w:t xml:space="preserve"> (</w:t>
      </w:r>
      <w:r w:rsidR="00F20DCF" w:rsidRPr="00A00A35">
        <w:rPr>
          <w:rFonts w:ascii="Times New Roman" w:hAnsi="Times New Roman" w:cs="Times New Roman"/>
          <w:color w:val="222222"/>
          <w:sz w:val="24"/>
          <w:szCs w:val="24"/>
          <w:shd w:val="clear" w:color="auto" w:fill="FFFFFF"/>
        </w:rPr>
        <w:t>Williams &amp; Berthelsen, 2017</w:t>
      </w:r>
      <w:r w:rsidR="00F20DCF" w:rsidRPr="00A00A35">
        <w:rPr>
          <w:rFonts w:ascii="Times New Roman" w:hAnsi="Times New Roman" w:cs="Times New Roman"/>
          <w:sz w:val="24"/>
          <w:szCs w:val="24"/>
        </w:rPr>
        <w:t>)</w:t>
      </w:r>
      <w:r w:rsidRPr="00A00A35">
        <w:rPr>
          <w:rFonts w:ascii="Times New Roman" w:hAnsi="Times New Roman" w:cs="Times New Roman"/>
          <w:sz w:val="24"/>
          <w:szCs w:val="24"/>
        </w:rPr>
        <w:t xml:space="preserve">. This is attributed to the stereotype that both genders have been exposed </w:t>
      </w:r>
      <w:r w:rsidRPr="00A00A35">
        <w:rPr>
          <w:rFonts w:ascii="Times New Roman" w:hAnsi="Times New Roman" w:cs="Times New Roman"/>
          <w:sz w:val="24"/>
          <w:szCs w:val="24"/>
        </w:rPr>
        <w:t>to what each one of them is expected to do and what not to do.</w:t>
      </w:r>
    </w:p>
    <w:p w:rsidR="00354D0D" w:rsidRPr="00A00A35" w:rsidRDefault="00171835" w:rsidP="00E15472">
      <w:pPr>
        <w:ind w:firstLine="720"/>
        <w:rPr>
          <w:rFonts w:ascii="Times New Roman" w:hAnsi="Times New Roman" w:cs="Times New Roman"/>
          <w:sz w:val="24"/>
          <w:szCs w:val="24"/>
        </w:rPr>
      </w:pPr>
      <w:r w:rsidRPr="00A00A35">
        <w:rPr>
          <w:rFonts w:ascii="Times New Roman" w:hAnsi="Times New Roman" w:cs="Times New Roman"/>
          <w:sz w:val="24"/>
          <w:szCs w:val="24"/>
        </w:rPr>
        <w:t xml:space="preserve">Consequently, I think that gender-neutral education will affect how children of all genders express their emotions since all children are taught that they are </w:t>
      </w:r>
      <w:r w:rsidR="00DB7AFE" w:rsidRPr="00A00A35">
        <w:rPr>
          <w:rFonts w:ascii="Times New Roman" w:hAnsi="Times New Roman" w:cs="Times New Roman"/>
          <w:sz w:val="24"/>
          <w:szCs w:val="24"/>
        </w:rPr>
        <w:t>all equal. T</w:t>
      </w:r>
      <w:r w:rsidRPr="00A00A35">
        <w:rPr>
          <w:rFonts w:ascii="Times New Roman" w:hAnsi="Times New Roman" w:cs="Times New Roman"/>
          <w:sz w:val="24"/>
          <w:szCs w:val="24"/>
        </w:rPr>
        <w:t>hus they feel secure a</w:t>
      </w:r>
      <w:r w:rsidRPr="00A00A35">
        <w:rPr>
          <w:rFonts w:ascii="Times New Roman" w:hAnsi="Times New Roman" w:cs="Times New Roman"/>
          <w:sz w:val="24"/>
          <w:szCs w:val="24"/>
        </w:rPr>
        <w:t>nd less afraid of expressing their emotions.</w:t>
      </w:r>
    </w:p>
    <w:p w:rsidR="00354D0D" w:rsidRPr="00A00A35" w:rsidRDefault="00171835" w:rsidP="00E15472">
      <w:pPr>
        <w:ind w:firstLine="720"/>
        <w:rPr>
          <w:rFonts w:ascii="Times New Roman" w:hAnsi="Times New Roman" w:cs="Times New Roman"/>
          <w:sz w:val="24"/>
          <w:szCs w:val="24"/>
        </w:rPr>
      </w:pPr>
      <w:r w:rsidRPr="00A00A35">
        <w:rPr>
          <w:rFonts w:ascii="Times New Roman" w:hAnsi="Times New Roman" w:cs="Times New Roman"/>
          <w:sz w:val="24"/>
          <w:szCs w:val="24"/>
        </w:rPr>
        <w:lastRenderedPageBreak/>
        <w:t>The major positive of a gender-neutral environment for children is that their s</w:t>
      </w:r>
      <w:r w:rsidR="00DB7AFE" w:rsidRPr="00A00A35">
        <w:rPr>
          <w:rFonts w:ascii="Times New Roman" w:hAnsi="Times New Roman" w:cs="Times New Roman"/>
          <w:sz w:val="24"/>
          <w:szCs w:val="24"/>
        </w:rPr>
        <w:t>elf-esteem levels are increased. S</w:t>
      </w:r>
      <w:r w:rsidRPr="00A00A35">
        <w:rPr>
          <w:rFonts w:ascii="Times New Roman" w:hAnsi="Times New Roman" w:cs="Times New Roman"/>
          <w:sz w:val="24"/>
          <w:szCs w:val="24"/>
        </w:rPr>
        <w:t xml:space="preserve">ince expressing themselves for who they are is permitted and celebrated. Therefore, they are more </w:t>
      </w:r>
      <w:r w:rsidRPr="00A00A35">
        <w:rPr>
          <w:rFonts w:ascii="Times New Roman" w:hAnsi="Times New Roman" w:cs="Times New Roman"/>
          <w:sz w:val="24"/>
          <w:szCs w:val="24"/>
        </w:rPr>
        <w:t>likely to advocate for equality. On the contrary, the main negative is that some individuals think that children raised without the concept of gender will eventually become puzzled about their identities when they begin spending time around other children.</w:t>
      </w:r>
      <w:r w:rsidRPr="00A00A35">
        <w:rPr>
          <w:rFonts w:ascii="Times New Roman" w:hAnsi="Times New Roman" w:cs="Times New Roman"/>
          <w:sz w:val="24"/>
          <w:szCs w:val="24"/>
        </w:rPr>
        <w:t xml:space="preserve"> However, they may be provided with the opportunity to develop their own identity without necessarily looking at other children</w:t>
      </w:r>
      <w:r w:rsidR="000A1755" w:rsidRPr="00A00A35">
        <w:rPr>
          <w:rFonts w:ascii="Times New Roman" w:hAnsi="Times New Roman" w:cs="Times New Roman"/>
          <w:sz w:val="24"/>
          <w:szCs w:val="24"/>
        </w:rPr>
        <w:t xml:space="preserve"> (Real Families, 2018)</w:t>
      </w:r>
      <w:r w:rsidRPr="00A00A35">
        <w:rPr>
          <w:rFonts w:ascii="Times New Roman" w:hAnsi="Times New Roman" w:cs="Times New Roman"/>
          <w:sz w:val="24"/>
          <w:szCs w:val="24"/>
        </w:rPr>
        <w:t>.</w:t>
      </w:r>
    </w:p>
    <w:p w:rsidR="00354D0D" w:rsidRPr="00A00A35" w:rsidRDefault="00171835" w:rsidP="001F71B7">
      <w:pPr>
        <w:ind w:firstLine="720"/>
        <w:rPr>
          <w:rFonts w:ascii="Times New Roman" w:hAnsi="Times New Roman" w:cs="Times New Roman"/>
          <w:sz w:val="24"/>
          <w:szCs w:val="24"/>
        </w:rPr>
      </w:pPr>
      <w:r w:rsidRPr="00A00A35">
        <w:rPr>
          <w:rFonts w:ascii="Times New Roman" w:hAnsi="Times New Roman" w:cs="Times New Roman"/>
          <w:sz w:val="24"/>
          <w:szCs w:val="24"/>
        </w:rPr>
        <w:t>The main positive of the gendered environment is that there are distinctive assignments of roles among in</w:t>
      </w:r>
      <w:r w:rsidRPr="00A00A35">
        <w:rPr>
          <w:rFonts w:ascii="Times New Roman" w:hAnsi="Times New Roman" w:cs="Times New Roman"/>
          <w:sz w:val="24"/>
          <w:szCs w:val="24"/>
        </w:rPr>
        <w:t>dividuals. In contrast, the significant negativity of gendered environments is gender-based acts of violence. Gender-based violence is mainly elevated because men are better than the female gender, which is demonstrated in gendered environments.</w:t>
      </w:r>
      <w:r w:rsidR="001F71B7">
        <w:rPr>
          <w:rFonts w:ascii="Times New Roman" w:hAnsi="Times New Roman" w:cs="Times New Roman"/>
          <w:sz w:val="24"/>
          <w:szCs w:val="24"/>
        </w:rPr>
        <w:t xml:space="preserve"> </w:t>
      </w:r>
      <w:r w:rsidRPr="00A00A35">
        <w:rPr>
          <w:rFonts w:ascii="Times New Roman" w:hAnsi="Times New Roman" w:cs="Times New Roman"/>
          <w:sz w:val="24"/>
          <w:szCs w:val="24"/>
        </w:rPr>
        <w:t xml:space="preserve">The major </w:t>
      </w:r>
      <w:r w:rsidRPr="00A00A35">
        <w:rPr>
          <w:rFonts w:ascii="Times New Roman" w:hAnsi="Times New Roman" w:cs="Times New Roman"/>
          <w:sz w:val="24"/>
          <w:szCs w:val="24"/>
        </w:rPr>
        <w:t>effect that I feel education in a gendered environment has on society as children mature into adults is inculcating the belief and notion that boys are better thus are entitled to a majority of privileges compared to girls. Consequently, we would be raisin</w:t>
      </w:r>
      <w:r w:rsidRPr="00A00A35">
        <w:rPr>
          <w:rFonts w:ascii="Times New Roman" w:hAnsi="Times New Roman" w:cs="Times New Roman"/>
          <w:sz w:val="24"/>
          <w:szCs w:val="24"/>
        </w:rPr>
        <w:t>g a biased community.</w:t>
      </w:r>
    </w:p>
    <w:p w:rsidR="00E3120F" w:rsidRPr="00A00A35" w:rsidRDefault="00171835" w:rsidP="001F71B7">
      <w:pPr>
        <w:ind w:firstLine="720"/>
        <w:rPr>
          <w:rFonts w:ascii="Times New Roman" w:hAnsi="Times New Roman" w:cs="Times New Roman"/>
          <w:sz w:val="24"/>
          <w:szCs w:val="24"/>
        </w:rPr>
      </w:pPr>
      <w:r w:rsidRPr="00A00A35">
        <w:rPr>
          <w:rFonts w:ascii="Times New Roman" w:hAnsi="Times New Roman" w:cs="Times New Roman"/>
          <w:sz w:val="24"/>
          <w:szCs w:val="24"/>
        </w:rPr>
        <w:t>I feel that gender neutral-educational environment has positive effects that encourage equality amongst learners, promoting a non-biased society as children grow into adults.</w:t>
      </w:r>
      <w:r w:rsidR="001F71B7">
        <w:rPr>
          <w:rFonts w:ascii="Times New Roman" w:hAnsi="Times New Roman" w:cs="Times New Roman"/>
          <w:sz w:val="24"/>
          <w:szCs w:val="24"/>
        </w:rPr>
        <w:t xml:space="preserve"> </w:t>
      </w:r>
      <w:r w:rsidRPr="00A00A35">
        <w:rPr>
          <w:rFonts w:ascii="Times New Roman" w:hAnsi="Times New Roman" w:cs="Times New Roman"/>
          <w:sz w:val="24"/>
          <w:szCs w:val="24"/>
        </w:rPr>
        <w:t>Finally, the gender-neutral model would be best in an educa</w:t>
      </w:r>
      <w:r w:rsidRPr="00A00A35">
        <w:rPr>
          <w:rFonts w:ascii="Times New Roman" w:hAnsi="Times New Roman" w:cs="Times New Roman"/>
          <w:sz w:val="24"/>
          <w:szCs w:val="24"/>
        </w:rPr>
        <w:t>tional environment because it fosters equality amongst learners enabling them to bring the best out of their abilities.</w:t>
      </w:r>
    </w:p>
    <w:p w:rsidR="00E3120F" w:rsidRPr="00A00A35" w:rsidRDefault="00171835" w:rsidP="00E15472">
      <w:pPr>
        <w:ind w:firstLine="720"/>
        <w:rPr>
          <w:rFonts w:ascii="Times New Roman" w:hAnsi="Times New Roman" w:cs="Times New Roman"/>
          <w:sz w:val="24"/>
          <w:szCs w:val="24"/>
        </w:rPr>
      </w:pPr>
      <w:r w:rsidRPr="00A00A35">
        <w:rPr>
          <w:rFonts w:ascii="Times New Roman" w:hAnsi="Times New Roman" w:cs="Times New Roman"/>
          <w:sz w:val="24"/>
          <w:szCs w:val="24"/>
        </w:rPr>
        <w:br w:type="page"/>
      </w:r>
    </w:p>
    <w:p w:rsidR="00354D0D" w:rsidRPr="00A00A35" w:rsidRDefault="00171835" w:rsidP="00E262CC">
      <w:pPr>
        <w:jc w:val="center"/>
        <w:rPr>
          <w:rFonts w:ascii="Times New Roman" w:hAnsi="Times New Roman" w:cs="Times New Roman"/>
          <w:b/>
          <w:sz w:val="24"/>
          <w:szCs w:val="24"/>
        </w:rPr>
      </w:pPr>
      <w:r w:rsidRPr="00A00A35">
        <w:rPr>
          <w:rFonts w:ascii="Times New Roman" w:hAnsi="Times New Roman" w:cs="Times New Roman"/>
          <w:b/>
          <w:sz w:val="24"/>
          <w:szCs w:val="24"/>
        </w:rPr>
        <w:lastRenderedPageBreak/>
        <w:t>References</w:t>
      </w:r>
    </w:p>
    <w:p w:rsidR="002D24EF" w:rsidRPr="00A00A35" w:rsidRDefault="00171835" w:rsidP="002D24EF">
      <w:pPr>
        <w:pStyle w:val="Heading1"/>
        <w:shd w:val="clear" w:color="auto" w:fill="F9F9F9"/>
        <w:spacing w:before="0" w:beforeAutospacing="0" w:after="0" w:afterAutospacing="0"/>
        <w:ind w:left="720" w:hanging="720"/>
        <w:rPr>
          <w:b w:val="0"/>
          <w:color w:val="222222"/>
          <w:sz w:val="24"/>
          <w:szCs w:val="24"/>
          <w:shd w:val="clear" w:color="auto" w:fill="FFFFFF"/>
        </w:rPr>
      </w:pPr>
      <w:r w:rsidRPr="00A00A35">
        <w:rPr>
          <w:b w:val="0"/>
          <w:color w:val="222222"/>
          <w:sz w:val="24"/>
          <w:szCs w:val="24"/>
          <w:shd w:val="clear" w:color="auto" w:fill="FFFFFF"/>
        </w:rPr>
        <w:t xml:space="preserve">Chapman, R. (2021). Moving Beyond ‘Gender-Neutral’: Creating Gender Expansive Environments </w:t>
      </w:r>
      <w:r w:rsidR="0031072C" w:rsidRPr="00A00A35">
        <w:rPr>
          <w:b w:val="0"/>
          <w:color w:val="222222"/>
          <w:sz w:val="24"/>
          <w:szCs w:val="24"/>
          <w:shd w:val="clear" w:color="auto" w:fill="FFFFFF"/>
        </w:rPr>
        <w:t>in</w:t>
      </w:r>
      <w:r w:rsidRPr="00A00A35">
        <w:rPr>
          <w:b w:val="0"/>
          <w:color w:val="222222"/>
          <w:sz w:val="24"/>
          <w:szCs w:val="24"/>
          <w:shd w:val="clear" w:color="auto" w:fill="FFFFFF"/>
        </w:rPr>
        <w:t xml:space="preserve"> Early Childhood Education. </w:t>
      </w:r>
      <w:r w:rsidRPr="00A00A35">
        <w:rPr>
          <w:b w:val="0"/>
          <w:i/>
          <w:iCs/>
          <w:color w:val="222222"/>
          <w:sz w:val="24"/>
          <w:szCs w:val="24"/>
          <w:shd w:val="clear" w:color="auto" w:fill="FFFFFF"/>
        </w:rPr>
        <w:t xml:space="preserve">Gender </w:t>
      </w:r>
      <w:r w:rsidR="0031072C" w:rsidRPr="00A00A35">
        <w:rPr>
          <w:b w:val="0"/>
          <w:i/>
          <w:iCs/>
          <w:color w:val="222222"/>
          <w:sz w:val="24"/>
          <w:szCs w:val="24"/>
          <w:shd w:val="clear" w:color="auto" w:fill="FFFFFF"/>
        </w:rPr>
        <w:t>and</w:t>
      </w:r>
      <w:r w:rsidRPr="00A00A35">
        <w:rPr>
          <w:b w:val="0"/>
          <w:i/>
          <w:iCs/>
          <w:color w:val="222222"/>
          <w:sz w:val="24"/>
          <w:szCs w:val="24"/>
          <w:shd w:val="clear" w:color="auto" w:fill="FFFFFF"/>
        </w:rPr>
        <w:t xml:space="preserve"> Education</w:t>
      </w:r>
      <w:r w:rsidRPr="00A00A35">
        <w:rPr>
          <w:b w:val="0"/>
          <w:color w:val="222222"/>
          <w:sz w:val="24"/>
          <w:szCs w:val="24"/>
          <w:shd w:val="clear" w:color="auto" w:fill="FFFFFF"/>
        </w:rPr>
        <w:t>, 1-16.</w:t>
      </w:r>
    </w:p>
    <w:p w:rsidR="002D24EF" w:rsidRPr="00A00A35" w:rsidRDefault="00171835" w:rsidP="002D24EF">
      <w:pPr>
        <w:pStyle w:val="Heading1"/>
        <w:shd w:val="clear" w:color="auto" w:fill="F9F9F9"/>
        <w:spacing w:before="0" w:beforeAutospacing="0" w:after="0" w:afterAutospacing="0"/>
        <w:ind w:left="720" w:hanging="720"/>
        <w:rPr>
          <w:b w:val="0"/>
          <w:color w:val="222222"/>
          <w:sz w:val="24"/>
          <w:szCs w:val="24"/>
          <w:shd w:val="clear" w:color="auto" w:fill="FFFFFF"/>
        </w:rPr>
      </w:pPr>
      <w:r w:rsidRPr="00A00A35">
        <w:rPr>
          <w:b w:val="0"/>
          <w:color w:val="222222"/>
          <w:sz w:val="24"/>
          <w:szCs w:val="24"/>
          <w:shd w:val="clear" w:color="auto" w:fill="FFFFFF"/>
        </w:rPr>
        <w:t>Schoellkopf, J. (2012). Gender-Neutral Restrooms: Creating Safe And Accessible Spaces For All Students At URI.</w:t>
      </w:r>
    </w:p>
    <w:p w:rsidR="002D24EF" w:rsidRPr="00A00A35" w:rsidRDefault="00171835" w:rsidP="002D24EF">
      <w:pPr>
        <w:pStyle w:val="Heading1"/>
        <w:shd w:val="clear" w:color="auto" w:fill="F9F9F9"/>
        <w:spacing w:before="0" w:beforeAutospacing="0" w:after="0" w:afterAutospacing="0"/>
        <w:ind w:left="720" w:hanging="720"/>
        <w:rPr>
          <w:b w:val="0"/>
          <w:color w:val="222222"/>
          <w:sz w:val="24"/>
          <w:szCs w:val="24"/>
          <w:shd w:val="clear" w:color="auto" w:fill="FFFFFF"/>
        </w:rPr>
      </w:pPr>
      <w:r w:rsidRPr="00A00A35">
        <w:rPr>
          <w:b w:val="0"/>
          <w:color w:val="222222"/>
          <w:sz w:val="24"/>
          <w:szCs w:val="24"/>
          <w:shd w:val="clear" w:color="auto" w:fill="FFFFFF"/>
        </w:rPr>
        <w:t xml:space="preserve">Williams, K. E., &amp; Berthelsen, D. (2017). The Development </w:t>
      </w:r>
      <w:r w:rsidR="0031072C" w:rsidRPr="00A00A35">
        <w:rPr>
          <w:b w:val="0"/>
          <w:color w:val="222222"/>
          <w:sz w:val="24"/>
          <w:szCs w:val="24"/>
          <w:shd w:val="clear" w:color="auto" w:fill="FFFFFF"/>
        </w:rPr>
        <w:t>of</w:t>
      </w:r>
      <w:r w:rsidRPr="00A00A35">
        <w:rPr>
          <w:b w:val="0"/>
          <w:color w:val="222222"/>
          <w:sz w:val="24"/>
          <w:szCs w:val="24"/>
          <w:shd w:val="clear" w:color="auto" w:fill="FFFFFF"/>
        </w:rPr>
        <w:t xml:space="preserve"> Prosocial </w:t>
      </w:r>
      <w:r w:rsidR="0031072C" w:rsidRPr="00A00A35">
        <w:rPr>
          <w:b w:val="0"/>
          <w:color w:val="222222"/>
          <w:sz w:val="24"/>
          <w:szCs w:val="24"/>
          <w:shd w:val="clear" w:color="auto" w:fill="FFFFFF"/>
        </w:rPr>
        <w:t>Behavior</w:t>
      </w:r>
      <w:r w:rsidRPr="00A00A35">
        <w:rPr>
          <w:b w:val="0"/>
          <w:color w:val="222222"/>
          <w:sz w:val="24"/>
          <w:szCs w:val="24"/>
          <w:shd w:val="clear" w:color="auto" w:fill="FFFFFF"/>
        </w:rPr>
        <w:t xml:space="preserve"> </w:t>
      </w:r>
      <w:r w:rsidR="0031072C" w:rsidRPr="00A00A35">
        <w:rPr>
          <w:b w:val="0"/>
          <w:color w:val="222222"/>
          <w:sz w:val="24"/>
          <w:szCs w:val="24"/>
          <w:shd w:val="clear" w:color="auto" w:fill="FFFFFF"/>
        </w:rPr>
        <w:t>in</w:t>
      </w:r>
      <w:r w:rsidRPr="00A00A35">
        <w:rPr>
          <w:b w:val="0"/>
          <w:color w:val="222222"/>
          <w:sz w:val="24"/>
          <w:szCs w:val="24"/>
          <w:shd w:val="clear" w:color="auto" w:fill="FFFFFF"/>
        </w:rPr>
        <w:t xml:space="preserve"> Early Childhood: Contributions </w:t>
      </w:r>
      <w:r w:rsidR="0031072C" w:rsidRPr="00A00A35">
        <w:rPr>
          <w:b w:val="0"/>
          <w:color w:val="222222"/>
          <w:sz w:val="24"/>
          <w:szCs w:val="24"/>
          <w:shd w:val="clear" w:color="auto" w:fill="FFFFFF"/>
        </w:rPr>
        <w:t>of</w:t>
      </w:r>
      <w:r w:rsidRPr="00A00A35">
        <w:rPr>
          <w:b w:val="0"/>
          <w:color w:val="222222"/>
          <w:sz w:val="24"/>
          <w:szCs w:val="24"/>
          <w:shd w:val="clear" w:color="auto" w:fill="FFFFFF"/>
        </w:rPr>
        <w:t xml:space="preserve"> </w:t>
      </w:r>
      <w:r w:rsidRPr="00A00A35">
        <w:rPr>
          <w:b w:val="0"/>
          <w:color w:val="222222"/>
          <w:sz w:val="24"/>
          <w:szCs w:val="24"/>
          <w:shd w:val="clear" w:color="auto" w:fill="FFFFFF"/>
        </w:rPr>
        <w:t xml:space="preserve">Early Parenting </w:t>
      </w:r>
      <w:r w:rsidR="0031072C" w:rsidRPr="00A00A35">
        <w:rPr>
          <w:b w:val="0"/>
          <w:color w:val="222222"/>
          <w:sz w:val="24"/>
          <w:szCs w:val="24"/>
          <w:shd w:val="clear" w:color="auto" w:fill="FFFFFF"/>
        </w:rPr>
        <w:t>and</w:t>
      </w:r>
      <w:r w:rsidRPr="00A00A35">
        <w:rPr>
          <w:b w:val="0"/>
          <w:color w:val="222222"/>
          <w:sz w:val="24"/>
          <w:szCs w:val="24"/>
          <w:shd w:val="clear" w:color="auto" w:fill="FFFFFF"/>
        </w:rPr>
        <w:t xml:space="preserve"> Self-Regulation. </w:t>
      </w:r>
      <w:r w:rsidRPr="00A00A35">
        <w:rPr>
          <w:b w:val="0"/>
          <w:i/>
          <w:iCs/>
          <w:color w:val="222222"/>
          <w:sz w:val="24"/>
          <w:szCs w:val="24"/>
          <w:shd w:val="clear" w:color="auto" w:fill="FFFFFF"/>
        </w:rPr>
        <w:t xml:space="preserve">International Journal </w:t>
      </w:r>
      <w:r w:rsidR="0031072C" w:rsidRPr="00A00A35">
        <w:rPr>
          <w:b w:val="0"/>
          <w:i/>
          <w:iCs/>
          <w:color w:val="222222"/>
          <w:sz w:val="24"/>
          <w:szCs w:val="24"/>
          <w:shd w:val="clear" w:color="auto" w:fill="FFFFFF"/>
        </w:rPr>
        <w:t>of</w:t>
      </w:r>
      <w:r w:rsidRPr="00A00A35">
        <w:rPr>
          <w:b w:val="0"/>
          <w:i/>
          <w:iCs/>
          <w:color w:val="222222"/>
          <w:sz w:val="24"/>
          <w:szCs w:val="24"/>
          <w:shd w:val="clear" w:color="auto" w:fill="FFFFFF"/>
        </w:rPr>
        <w:t xml:space="preserve"> Early Childhood</w:t>
      </w:r>
      <w:r w:rsidRPr="00A00A35">
        <w:rPr>
          <w:b w:val="0"/>
          <w:color w:val="222222"/>
          <w:sz w:val="24"/>
          <w:szCs w:val="24"/>
          <w:shd w:val="clear" w:color="auto" w:fill="FFFFFF"/>
        </w:rPr>
        <w:t>, </w:t>
      </w:r>
      <w:r w:rsidRPr="00A00A35">
        <w:rPr>
          <w:b w:val="0"/>
          <w:i/>
          <w:iCs/>
          <w:color w:val="222222"/>
          <w:sz w:val="24"/>
          <w:szCs w:val="24"/>
          <w:shd w:val="clear" w:color="auto" w:fill="FFFFFF"/>
        </w:rPr>
        <w:t>49</w:t>
      </w:r>
      <w:r w:rsidRPr="00A00A35">
        <w:rPr>
          <w:b w:val="0"/>
          <w:color w:val="222222"/>
          <w:sz w:val="24"/>
          <w:szCs w:val="24"/>
          <w:shd w:val="clear" w:color="auto" w:fill="FFFFFF"/>
        </w:rPr>
        <w:t>(1), 73-94.</w:t>
      </w:r>
    </w:p>
    <w:p w:rsidR="002D24EF" w:rsidRPr="00A00A35" w:rsidRDefault="00171835" w:rsidP="002D24EF">
      <w:pPr>
        <w:pStyle w:val="Heading1"/>
        <w:shd w:val="clear" w:color="auto" w:fill="F9F9F9"/>
        <w:spacing w:before="0" w:beforeAutospacing="0" w:after="0" w:afterAutospacing="0"/>
        <w:ind w:left="720" w:hanging="720"/>
        <w:rPr>
          <w:b w:val="0"/>
          <w:bCs w:val="0"/>
          <w:sz w:val="24"/>
          <w:szCs w:val="24"/>
        </w:rPr>
      </w:pPr>
      <w:r w:rsidRPr="00A00A35">
        <w:rPr>
          <w:b w:val="0"/>
          <w:sz w:val="24"/>
          <w:szCs w:val="24"/>
        </w:rPr>
        <w:t>Real Families. (2018, November 3).</w:t>
      </w:r>
      <w:r w:rsidRPr="00A00A35">
        <w:rPr>
          <w:b w:val="0"/>
          <w:bCs w:val="0"/>
          <w:sz w:val="24"/>
          <w:szCs w:val="24"/>
        </w:rPr>
        <w:t xml:space="preserve"> </w:t>
      </w:r>
      <w:r w:rsidRPr="00A00A35">
        <w:rPr>
          <w:b w:val="0"/>
          <w:bCs w:val="0"/>
          <w:i/>
          <w:sz w:val="24"/>
          <w:szCs w:val="24"/>
        </w:rPr>
        <w:t xml:space="preserve">Gender Neutral Education | Can Our Kids Go Gender Free | Real Families </w:t>
      </w:r>
      <w:r w:rsidR="0031072C" w:rsidRPr="00A00A35">
        <w:rPr>
          <w:b w:val="0"/>
          <w:bCs w:val="0"/>
          <w:i/>
          <w:sz w:val="24"/>
          <w:szCs w:val="24"/>
        </w:rPr>
        <w:t>with</w:t>
      </w:r>
      <w:r w:rsidRPr="00A00A35">
        <w:rPr>
          <w:b w:val="0"/>
          <w:bCs w:val="0"/>
          <w:i/>
          <w:sz w:val="24"/>
          <w:szCs w:val="24"/>
        </w:rPr>
        <w:t xml:space="preserve"> Foxy Games. </w:t>
      </w:r>
      <w:r w:rsidRPr="00A00A35">
        <w:rPr>
          <w:b w:val="0"/>
          <w:bCs w:val="0"/>
          <w:sz w:val="24"/>
          <w:szCs w:val="24"/>
        </w:rPr>
        <w:t xml:space="preserve">[Video]. </w:t>
      </w:r>
      <w:r w:rsidR="0031072C" w:rsidRPr="00A00A35">
        <w:rPr>
          <w:b w:val="0"/>
          <w:bCs w:val="0"/>
          <w:sz w:val="24"/>
          <w:szCs w:val="24"/>
        </w:rPr>
        <w:t>YouTube</w:t>
      </w:r>
      <w:r w:rsidRPr="00A00A35">
        <w:rPr>
          <w:b w:val="0"/>
          <w:bCs w:val="0"/>
          <w:sz w:val="24"/>
          <w:szCs w:val="24"/>
        </w:rPr>
        <w:t xml:space="preserve">. </w:t>
      </w:r>
      <w:hyperlink r:id="rId7" w:history="1">
        <w:r w:rsidRPr="00A00A35">
          <w:rPr>
            <w:rStyle w:val="Hyperlink"/>
            <w:b w:val="0"/>
            <w:bCs w:val="0"/>
            <w:sz w:val="24"/>
            <w:szCs w:val="24"/>
          </w:rPr>
          <w:t>Https://Www.Youtube.Com/Watch?V=3y4lgknmwsk</w:t>
        </w:r>
      </w:hyperlink>
    </w:p>
    <w:p w:rsidR="002D24EF" w:rsidRPr="00A00A35" w:rsidRDefault="00171835" w:rsidP="002D24EF">
      <w:pPr>
        <w:pStyle w:val="Heading1"/>
        <w:shd w:val="clear" w:color="auto" w:fill="F9F9F9"/>
        <w:spacing w:before="0" w:beforeAutospacing="0" w:after="0" w:afterAutospacing="0"/>
        <w:ind w:left="720" w:hanging="720"/>
        <w:rPr>
          <w:b w:val="0"/>
          <w:bCs w:val="0"/>
          <w:sz w:val="24"/>
          <w:szCs w:val="24"/>
        </w:rPr>
      </w:pPr>
      <w:r w:rsidRPr="00A00A35">
        <w:rPr>
          <w:b w:val="0"/>
          <w:bCs w:val="0"/>
          <w:sz w:val="24"/>
          <w:szCs w:val="24"/>
        </w:rPr>
        <w:t xml:space="preserve">Real Families. (2018, November, 10). How Boys And Girls See Themselves: Can Our Kids Go Free: Real Families With Foxy Games. [Videos]. </w:t>
      </w:r>
      <w:r w:rsidR="0031072C" w:rsidRPr="00A00A35">
        <w:rPr>
          <w:b w:val="0"/>
          <w:bCs w:val="0"/>
          <w:sz w:val="24"/>
          <w:szCs w:val="24"/>
        </w:rPr>
        <w:t>YouTube</w:t>
      </w:r>
      <w:r w:rsidRPr="00A00A35">
        <w:rPr>
          <w:b w:val="0"/>
          <w:bCs w:val="0"/>
          <w:sz w:val="24"/>
          <w:szCs w:val="24"/>
        </w:rPr>
        <w:t xml:space="preserve">]. </w:t>
      </w:r>
      <w:hyperlink r:id="rId8" w:history="1">
        <w:r w:rsidRPr="00A00A35">
          <w:rPr>
            <w:rStyle w:val="Hyperlink"/>
            <w:b w:val="0"/>
            <w:bCs w:val="0"/>
            <w:sz w:val="24"/>
            <w:szCs w:val="24"/>
          </w:rPr>
          <w:t>Https://Www.Youtube.Com/Watch?V=Xrl5aho38vo</w:t>
        </w:r>
      </w:hyperlink>
    </w:p>
    <w:p w:rsidR="00764B25" w:rsidRPr="00A00A35" w:rsidRDefault="00764B25" w:rsidP="00E3120F">
      <w:pPr>
        <w:pStyle w:val="Heading1"/>
        <w:shd w:val="clear" w:color="auto" w:fill="F9F9F9"/>
        <w:spacing w:before="0" w:beforeAutospacing="0" w:after="0" w:afterAutospacing="0"/>
        <w:rPr>
          <w:b w:val="0"/>
          <w:bCs w:val="0"/>
          <w:sz w:val="24"/>
          <w:szCs w:val="24"/>
        </w:rPr>
      </w:pPr>
    </w:p>
    <w:p w:rsidR="006E57DC" w:rsidRPr="00A00A35" w:rsidRDefault="006E57DC" w:rsidP="00E3120F">
      <w:pPr>
        <w:pStyle w:val="Heading1"/>
        <w:shd w:val="clear" w:color="auto" w:fill="F9F9F9"/>
        <w:spacing w:before="0" w:beforeAutospacing="0" w:after="0" w:afterAutospacing="0"/>
        <w:rPr>
          <w:b w:val="0"/>
          <w:bCs w:val="0"/>
          <w:sz w:val="24"/>
          <w:szCs w:val="24"/>
        </w:rPr>
      </w:pPr>
    </w:p>
    <w:p w:rsidR="00E3120F" w:rsidRPr="00A00A35" w:rsidRDefault="00171835" w:rsidP="00354D0D">
      <w:pPr>
        <w:rPr>
          <w:rFonts w:ascii="Times New Roman" w:hAnsi="Times New Roman" w:cs="Times New Roman"/>
          <w:sz w:val="24"/>
          <w:szCs w:val="24"/>
        </w:rPr>
      </w:pPr>
      <w:r w:rsidRPr="00A00A35">
        <w:rPr>
          <w:rFonts w:ascii="Times New Roman" w:hAnsi="Times New Roman" w:cs="Times New Roman"/>
          <w:sz w:val="24"/>
          <w:szCs w:val="24"/>
        </w:rPr>
        <w:t xml:space="preserve"> </w:t>
      </w:r>
    </w:p>
    <w:p w:rsidR="00354D0D" w:rsidRPr="00A00A35" w:rsidRDefault="00354D0D" w:rsidP="00354D0D">
      <w:pPr>
        <w:rPr>
          <w:rFonts w:ascii="Times New Roman" w:hAnsi="Times New Roman" w:cs="Times New Roman"/>
          <w:sz w:val="24"/>
          <w:szCs w:val="24"/>
        </w:rPr>
      </w:pPr>
    </w:p>
    <w:p w:rsidR="00354D0D" w:rsidRPr="00A00A35" w:rsidRDefault="00354D0D" w:rsidP="00354D0D">
      <w:pPr>
        <w:rPr>
          <w:rFonts w:ascii="Times New Roman" w:hAnsi="Times New Roman" w:cs="Times New Roman"/>
          <w:sz w:val="24"/>
          <w:szCs w:val="24"/>
        </w:rPr>
      </w:pPr>
    </w:p>
    <w:p w:rsidR="00B95C55" w:rsidRPr="00A00A35" w:rsidRDefault="00B95C55" w:rsidP="00354D0D">
      <w:pPr>
        <w:rPr>
          <w:rFonts w:ascii="Times New Roman" w:hAnsi="Times New Roman" w:cs="Times New Roman"/>
          <w:sz w:val="24"/>
          <w:szCs w:val="24"/>
        </w:rPr>
      </w:pPr>
    </w:p>
    <w:sectPr w:rsidR="00B95C55" w:rsidRPr="00A00A3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835" w:rsidRDefault="00171835">
      <w:pPr>
        <w:spacing w:after="0" w:line="240" w:lineRule="auto"/>
      </w:pPr>
      <w:r>
        <w:separator/>
      </w:r>
    </w:p>
  </w:endnote>
  <w:endnote w:type="continuationSeparator" w:id="0">
    <w:p w:rsidR="00171835" w:rsidRDefault="00171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835" w:rsidRDefault="00171835">
      <w:pPr>
        <w:spacing w:after="0" w:line="240" w:lineRule="auto"/>
      </w:pPr>
      <w:r>
        <w:separator/>
      </w:r>
    </w:p>
  </w:footnote>
  <w:footnote w:type="continuationSeparator" w:id="0">
    <w:p w:rsidR="00171835" w:rsidRDefault="00171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63416001"/>
      <w:docPartObj>
        <w:docPartGallery w:val="Page Numbers (Top of Page)"/>
        <w:docPartUnique/>
      </w:docPartObj>
    </w:sdtPr>
    <w:sdtEndPr>
      <w:rPr>
        <w:noProof/>
      </w:rPr>
    </w:sdtEndPr>
    <w:sdtContent>
      <w:p w:rsidR="00242D55" w:rsidRPr="00A00A35" w:rsidRDefault="00171835">
        <w:pPr>
          <w:pStyle w:val="Header"/>
          <w:jc w:val="right"/>
          <w:rPr>
            <w:rFonts w:ascii="Times New Roman" w:hAnsi="Times New Roman" w:cs="Times New Roman"/>
            <w:sz w:val="24"/>
            <w:szCs w:val="24"/>
          </w:rPr>
        </w:pPr>
        <w:r w:rsidRPr="00A00A35">
          <w:rPr>
            <w:rFonts w:ascii="Times New Roman" w:hAnsi="Times New Roman" w:cs="Times New Roman"/>
            <w:sz w:val="24"/>
            <w:szCs w:val="24"/>
          </w:rPr>
          <w:fldChar w:fldCharType="begin"/>
        </w:r>
        <w:r w:rsidRPr="00A00A35">
          <w:rPr>
            <w:rFonts w:ascii="Times New Roman" w:hAnsi="Times New Roman" w:cs="Times New Roman"/>
            <w:sz w:val="24"/>
            <w:szCs w:val="24"/>
          </w:rPr>
          <w:instrText xml:space="preserve"> PAGE   \* MERGEFORMAT </w:instrText>
        </w:r>
        <w:r w:rsidRPr="00A00A35">
          <w:rPr>
            <w:rFonts w:ascii="Times New Roman" w:hAnsi="Times New Roman" w:cs="Times New Roman"/>
            <w:sz w:val="24"/>
            <w:szCs w:val="24"/>
          </w:rPr>
          <w:fldChar w:fldCharType="separate"/>
        </w:r>
        <w:r w:rsidR="00271DEC">
          <w:rPr>
            <w:rFonts w:ascii="Times New Roman" w:hAnsi="Times New Roman" w:cs="Times New Roman"/>
            <w:noProof/>
            <w:sz w:val="24"/>
            <w:szCs w:val="24"/>
          </w:rPr>
          <w:t>1</w:t>
        </w:r>
        <w:r w:rsidRPr="00A00A35">
          <w:rPr>
            <w:rFonts w:ascii="Times New Roman" w:hAnsi="Times New Roman" w:cs="Times New Roman"/>
            <w:noProof/>
            <w:sz w:val="24"/>
            <w:szCs w:val="24"/>
          </w:rPr>
          <w:fldChar w:fldCharType="end"/>
        </w:r>
      </w:p>
    </w:sdtContent>
  </w:sdt>
  <w:p w:rsidR="00242D55" w:rsidRPr="00A00A35" w:rsidRDefault="00242D55">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42E8F"/>
    <w:multiLevelType w:val="multilevel"/>
    <w:tmpl w:val="BFB6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E8728D"/>
    <w:multiLevelType w:val="multilevel"/>
    <w:tmpl w:val="A234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3877D1"/>
    <w:multiLevelType w:val="multilevel"/>
    <w:tmpl w:val="C83A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67"/>
    <w:rsid w:val="00041A22"/>
    <w:rsid w:val="00054A1A"/>
    <w:rsid w:val="000622A0"/>
    <w:rsid w:val="000645BF"/>
    <w:rsid w:val="00067475"/>
    <w:rsid w:val="0007581B"/>
    <w:rsid w:val="000A1755"/>
    <w:rsid w:val="000A2FA7"/>
    <w:rsid w:val="000B2075"/>
    <w:rsid w:val="000D13F6"/>
    <w:rsid w:val="001324B8"/>
    <w:rsid w:val="00132B58"/>
    <w:rsid w:val="00140EAC"/>
    <w:rsid w:val="00145185"/>
    <w:rsid w:val="00171835"/>
    <w:rsid w:val="001A3990"/>
    <w:rsid w:val="001B6E3A"/>
    <w:rsid w:val="001C3F7C"/>
    <w:rsid w:val="001D78B7"/>
    <w:rsid w:val="001F71B7"/>
    <w:rsid w:val="00212E10"/>
    <w:rsid w:val="00216859"/>
    <w:rsid w:val="00237774"/>
    <w:rsid w:val="00242D55"/>
    <w:rsid w:val="00266CFF"/>
    <w:rsid w:val="00271DEC"/>
    <w:rsid w:val="002A7B8F"/>
    <w:rsid w:val="002D1014"/>
    <w:rsid w:val="002D2092"/>
    <w:rsid w:val="002D24EF"/>
    <w:rsid w:val="002D4174"/>
    <w:rsid w:val="002D6457"/>
    <w:rsid w:val="002E1836"/>
    <w:rsid w:val="0031072C"/>
    <w:rsid w:val="003205EE"/>
    <w:rsid w:val="00337D48"/>
    <w:rsid w:val="00351385"/>
    <w:rsid w:val="00354D0D"/>
    <w:rsid w:val="003933C4"/>
    <w:rsid w:val="00393DBE"/>
    <w:rsid w:val="003C3D19"/>
    <w:rsid w:val="003D0932"/>
    <w:rsid w:val="003E2A64"/>
    <w:rsid w:val="004105B6"/>
    <w:rsid w:val="0041601F"/>
    <w:rsid w:val="004176C3"/>
    <w:rsid w:val="00425A86"/>
    <w:rsid w:val="004528C0"/>
    <w:rsid w:val="00474013"/>
    <w:rsid w:val="00485210"/>
    <w:rsid w:val="004A50B8"/>
    <w:rsid w:val="004D74EC"/>
    <w:rsid w:val="004D7C9A"/>
    <w:rsid w:val="004E09D8"/>
    <w:rsid w:val="004E5B80"/>
    <w:rsid w:val="005146F0"/>
    <w:rsid w:val="00515B68"/>
    <w:rsid w:val="005405B7"/>
    <w:rsid w:val="005802A7"/>
    <w:rsid w:val="005959F9"/>
    <w:rsid w:val="005A40F8"/>
    <w:rsid w:val="005B1333"/>
    <w:rsid w:val="005B432C"/>
    <w:rsid w:val="005E7AC8"/>
    <w:rsid w:val="006238A2"/>
    <w:rsid w:val="00641D51"/>
    <w:rsid w:val="00686169"/>
    <w:rsid w:val="00690495"/>
    <w:rsid w:val="006D7AE3"/>
    <w:rsid w:val="006E57DC"/>
    <w:rsid w:val="00703F8A"/>
    <w:rsid w:val="007262B7"/>
    <w:rsid w:val="00731DF7"/>
    <w:rsid w:val="007425AA"/>
    <w:rsid w:val="00746FE2"/>
    <w:rsid w:val="00754846"/>
    <w:rsid w:val="007558CC"/>
    <w:rsid w:val="00764B25"/>
    <w:rsid w:val="00784919"/>
    <w:rsid w:val="007C49D6"/>
    <w:rsid w:val="007E6F40"/>
    <w:rsid w:val="0084486D"/>
    <w:rsid w:val="00871A9C"/>
    <w:rsid w:val="00894767"/>
    <w:rsid w:val="008E50F0"/>
    <w:rsid w:val="008F593B"/>
    <w:rsid w:val="0090034E"/>
    <w:rsid w:val="0090226E"/>
    <w:rsid w:val="009056AA"/>
    <w:rsid w:val="00912530"/>
    <w:rsid w:val="009139D0"/>
    <w:rsid w:val="00925DBE"/>
    <w:rsid w:val="00944EEE"/>
    <w:rsid w:val="00955270"/>
    <w:rsid w:val="009602A7"/>
    <w:rsid w:val="00991222"/>
    <w:rsid w:val="009A014D"/>
    <w:rsid w:val="009B4025"/>
    <w:rsid w:val="009E278F"/>
    <w:rsid w:val="009E3C1F"/>
    <w:rsid w:val="009E68BB"/>
    <w:rsid w:val="00A00A35"/>
    <w:rsid w:val="00A11990"/>
    <w:rsid w:val="00A32B3A"/>
    <w:rsid w:val="00A34ECD"/>
    <w:rsid w:val="00A40057"/>
    <w:rsid w:val="00A757EA"/>
    <w:rsid w:val="00A90C90"/>
    <w:rsid w:val="00AA16AC"/>
    <w:rsid w:val="00AC4880"/>
    <w:rsid w:val="00AD1072"/>
    <w:rsid w:val="00AE7BD7"/>
    <w:rsid w:val="00B03904"/>
    <w:rsid w:val="00B03FFE"/>
    <w:rsid w:val="00B36E2C"/>
    <w:rsid w:val="00B80C6C"/>
    <w:rsid w:val="00B85E5A"/>
    <w:rsid w:val="00B95C55"/>
    <w:rsid w:val="00BA4944"/>
    <w:rsid w:val="00BB516D"/>
    <w:rsid w:val="00BC1F1C"/>
    <w:rsid w:val="00BC6226"/>
    <w:rsid w:val="00BD1327"/>
    <w:rsid w:val="00BE1698"/>
    <w:rsid w:val="00BE6F81"/>
    <w:rsid w:val="00C227D2"/>
    <w:rsid w:val="00C2281F"/>
    <w:rsid w:val="00C237A2"/>
    <w:rsid w:val="00C347DD"/>
    <w:rsid w:val="00C532C1"/>
    <w:rsid w:val="00C77FB2"/>
    <w:rsid w:val="00C907A8"/>
    <w:rsid w:val="00C91E69"/>
    <w:rsid w:val="00CA05F3"/>
    <w:rsid w:val="00CA0BB1"/>
    <w:rsid w:val="00CB0384"/>
    <w:rsid w:val="00CC3856"/>
    <w:rsid w:val="00CF67A7"/>
    <w:rsid w:val="00D10A65"/>
    <w:rsid w:val="00D13167"/>
    <w:rsid w:val="00D21230"/>
    <w:rsid w:val="00D3229C"/>
    <w:rsid w:val="00D44A49"/>
    <w:rsid w:val="00D46E78"/>
    <w:rsid w:val="00D63838"/>
    <w:rsid w:val="00D7296F"/>
    <w:rsid w:val="00D81B83"/>
    <w:rsid w:val="00D85124"/>
    <w:rsid w:val="00D864E1"/>
    <w:rsid w:val="00D937C7"/>
    <w:rsid w:val="00DB05CE"/>
    <w:rsid w:val="00DB4D86"/>
    <w:rsid w:val="00DB7AFE"/>
    <w:rsid w:val="00DC224E"/>
    <w:rsid w:val="00DC2E58"/>
    <w:rsid w:val="00DC362B"/>
    <w:rsid w:val="00DE361E"/>
    <w:rsid w:val="00E011BB"/>
    <w:rsid w:val="00E13AEC"/>
    <w:rsid w:val="00E14CE9"/>
    <w:rsid w:val="00E15472"/>
    <w:rsid w:val="00E233A4"/>
    <w:rsid w:val="00E262CC"/>
    <w:rsid w:val="00E27243"/>
    <w:rsid w:val="00E30414"/>
    <w:rsid w:val="00E3120F"/>
    <w:rsid w:val="00E32CA1"/>
    <w:rsid w:val="00E667C9"/>
    <w:rsid w:val="00E71423"/>
    <w:rsid w:val="00E82A91"/>
    <w:rsid w:val="00E83A79"/>
    <w:rsid w:val="00E83AA7"/>
    <w:rsid w:val="00E92A65"/>
    <w:rsid w:val="00E9378A"/>
    <w:rsid w:val="00EC4173"/>
    <w:rsid w:val="00EC656F"/>
    <w:rsid w:val="00ED46AD"/>
    <w:rsid w:val="00ED5913"/>
    <w:rsid w:val="00EE14AC"/>
    <w:rsid w:val="00F047D2"/>
    <w:rsid w:val="00F1287A"/>
    <w:rsid w:val="00F14FD9"/>
    <w:rsid w:val="00F2000A"/>
    <w:rsid w:val="00F20DCF"/>
    <w:rsid w:val="00F25A71"/>
    <w:rsid w:val="00F40B79"/>
    <w:rsid w:val="00F84743"/>
    <w:rsid w:val="00FE0101"/>
    <w:rsid w:val="00FF4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6D477-3606-4A70-B444-C37322E3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312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2A65"/>
    <w:rPr>
      <w:color w:val="0000FF"/>
      <w:u w:val="single"/>
    </w:rPr>
  </w:style>
  <w:style w:type="character" w:styleId="Strong">
    <w:name w:val="Strong"/>
    <w:basedOn w:val="DefaultParagraphFont"/>
    <w:uiPriority w:val="22"/>
    <w:qFormat/>
    <w:rsid w:val="007558CC"/>
    <w:rPr>
      <w:b/>
      <w:bCs/>
    </w:rPr>
  </w:style>
  <w:style w:type="character" w:styleId="Emphasis">
    <w:name w:val="Emphasis"/>
    <w:basedOn w:val="DefaultParagraphFont"/>
    <w:uiPriority w:val="20"/>
    <w:qFormat/>
    <w:rsid w:val="007558CC"/>
    <w:rPr>
      <w:i/>
      <w:iCs/>
    </w:rPr>
  </w:style>
  <w:style w:type="paragraph" w:styleId="Header">
    <w:name w:val="header"/>
    <w:basedOn w:val="Normal"/>
    <w:link w:val="HeaderChar"/>
    <w:uiPriority w:val="99"/>
    <w:unhideWhenUsed/>
    <w:rsid w:val="00242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D55"/>
  </w:style>
  <w:style w:type="paragraph" w:styleId="Footer">
    <w:name w:val="footer"/>
    <w:basedOn w:val="Normal"/>
    <w:link w:val="FooterChar"/>
    <w:uiPriority w:val="99"/>
    <w:unhideWhenUsed/>
    <w:rsid w:val="00242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D55"/>
  </w:style>
  <w:style w:type="character" w:customStyle="1" w:styleId="Heading1Char">
    <w:name w:val="Heading 1 Char"/>
    <w:basedOn w:val="DefaultParagraphFont"/>
    <w:link w:val="Heading1"/>
    <w:uiPriority w:val="9"/>
    <w:rsid w:val="00E3120F"/>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RL5AhO38vo" TargetMode="External"/><Relationship Id="rId3" Type="http://schemas.openxmlformats.org/officeDocument/2006/relationships/settings" Target="settings.xml"/><Relationship Id="rId7" Type="http://schemas.openxmlformats.org/officeDocument/2006/relationships/hyperlink" Target="https://www.youtube.com/watch?v=3Y4lgKnmW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5</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184</cp:revision>
  <dcterms:created xsi:type="dcterms:W3CDTF">2021-04-27T07:13:00Z</dcterms:created>
  <dcterms:modified xsi:type="dcterms:W3CDTF">2021-04-27T13:32:00Z</dcterms:modified>
</cp:coreProperties>
</file>